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FC" w:rsidRDefault="00B03233" w:rsidP="00064A3A">
      <w:pPr>
        <w:jc w:val="center"/>
        <w:rPr>
          <w:rFonts w:ascii="Gabriola" w:hAnsi="Gabriola"/>
          <w:b/>
          <w:sz w:val="44"/>
          <w:szCs w:val="44"/>
        </w:rPr>
      </w:pPr>
      <w:bookmarkStart w:id="0" w:name="_GoBack"/>
      <w:bookmarkEnd w:id="0"/>
      <w:r w:rsidRPr="00722BFC">
        <w:rPr>
          <w:rFonts w:asciiTheme="majorHAnsi" w:hAnsiTheme="majorHAnsi"/>
          <w:noProof/>
        </w:rPr>
        <w:drawing>
          <wp:anchor distT="0" distB="0" distL="114300" distR="114300" simplePos="0" relativeHeight="251662336" behindDoc="0" locked="0" layoutInCell="1" allowOverlap="1" wp14:anchorId="419D9E23" wp14:editId="56C87363">
            <wp:simplePos x="0" y="0"/>
            <wp:positionH relativeFrom="column">
              <wp:posOffset>4886325</wp:posOffset>
            </wp:positionH>
            <wp:positionV relativeFrom="paragraph">
              <wp:posOffset>104775</wp:posOffset>
            </wp:positionV>
            <wp:extent cx="885825" cy="885825"/>
            <wp:effectExtent l="57150" t="76200" r="142875" b="161925"/>
            <wp:wrapNone/>
            <wp:docPr id="2054" name="Picture 6" descr="http://pioneer.utah.gov/research/utah_symbols/images/seal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6" descr="http://pioneer.utah.gov/research/utah_symbols/images/seal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BFC">
        <w:rPr>
          <w:rFonts w:ascii="Gabriola" w:hAnsi="Gabriola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18CE026" wp14:editId="047FCE33">
            <wp:simplePos x="0" y="0"/>
            <wp:positionH relativeFrom="column">
              <wp:posOffset>238125</wp:posOffset>
            </wp:positionH>
            <wp:positionV relativeFrom="paragraph">
              <wp:posOffset>104140</wp:posOffset>
            </wp:positionV>
            <wp:extent cx="945716" cy="942975"/>
            <wp:effectExtent l="38100" t="38100" r="102235" b="85725"/>
            <wp:wrapNone/>
            <wp:docPr id="2052" name="Picture 4" descr="http://patriotspokenword.com/home/sites/default/files/patriotic/images/seals/2000px-US_Department_of_Homeland_Security_Seal.svg_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patriotspokenword.com/home/sites/default/files/patriotic/images/seals/2000px-US_Department_of_Homeland_Security_Seal.svg__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716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BFC" w:rsidRPr="0067029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163D70" wp14:editId="0E3FD366">
                <wp:simplePos x="0" y="0"/>
                <wp:positionH relativeFrom="column">
                  <wp:posOffset>9525</wp:posOffset>
                </wp:positionH>
                <wp:positionV relativeFrom="paragraph">
                  <wp:posOffset>-38100</wp:posOffset>
                </wp:positionV>
                <wp:extent cx="5953125" cy="1162050"/>
                <wp:effectExtent l="38100" t="38100" r="104775" b="9525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953125" cy="1162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670295" w:rsidRDefault="00670295" w:rsidP="006702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Title 1" o:spid="_x0000_s1026" style="position:absolute;left:0;text-align:left;margin-left:.75pt;margin-top:-3pt;width:468.75pt;height:9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" fillcolor="#bfbfbf [2412]" stroked="f">
                <v:shadow on="t" color="black" opacity="26214f" origin="-.5,-.5" offset=".74836mm,.74836mm"/>
                <v:path arrowok="t"/>
                <o:lock v:ext="edit" grouping="t"/>
                <v:textbox>
                  <w:txbxContent>
                    <w:p w:rsidR="00670295" w:rsidRDefault="00670295" w:rsidP="006702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64A3A" w:rsidRPr="00EA4B07">
        <w:rPr>
          <w:rFonts w:ascii="Gabriola" w:hAnsi="Gabriola"/>
          <w:b/>
          <w:sz w:val="44"/>
          <w:szCs w:val="44"/>
        </w:rPr>
        <w:t xml:space="preserve">Continuity of Operations </w:t>
      </w:r>
    </w:p>
    <w:p w:rsidR="001140D3" w:rsidRPr="00EA4B07" w:rsidRDefault="00064A3A" w:rsidP="00064A3A">
      <w:pPr>
        <w:jc w:val="center"/>
        <w:rPr>
          <w:rFonts w:ascii="Gabriola" w:hAnsi="Gabriola"/>
          <w:b/>
          <w:sz w:val="44"/>
          <w:szCs w:val="44"/>
        </w:rPr>
      </w:pPr>
      <w:r w:rsidRPr="00EA4B07">
        <w:rPr>
          <w:rFonts w:ascii="Gabriola" w:hAnsi="Gabriola"/>
          <w:b/>
          <w:sz w:val="44"/>
          <w:szCs w:val="44"/>
        </w:rPr>
        <w:t>(COOP) Overview</w:t>
      </w:r>
    </w:p>
    <w:p w:rsidR="00064A3A" w:rsidRDefault="00064A3A"/>
    <w:p w:rsidR="00670295" w:rsidRDefault="00670295">
      <w:pPr>
        <w:rPr>
          <w:rFonts w:asciiTheme="majorHAnsi" w:hAnsiTheme="majorHAnsi"/>
          <w:b/>
        </w:rPr>
      </w:pPr>
    </w:p>
    <w:p w:rsidR="00722BFC" w:rsidRDefault="00722BFC">
      <w:pPr>
        <w:rPr>
          <w:rFonts w:asciiTheme="majorHAnsi" w:hAnsiTheme="majorHAnsi"/>
          <w:b/>
        </w:rPr>
      </w:pPr>
    </w:p>
    <w:p w:rsidR="00B25685" w:rsidRPr="00722BFC" w:rsidRDefault="00722BFC">
      <w:pPr>
        <w:rPr>
          <w:rFonts w:ascii="Gabriola" w:hAnsi="Gabriola"/>
          <w:b/>
          <w:sz w:val="32"/>
          <w:szCs w:val="32"/>
        </w:rPr>
      </w:pPr>
      <w:r w:rsidRPr="00722BFC">
        <w:rPr>
          <w:rFonts w:ascii="Gabriola" w:hAnsi="Gabriola"/>
          <w:b/>
          <w:sz w:val="32"/>
          <w:szCs w:val="32"/>
        </w:rPr>
        <w:t>Authority</w:t>
      </w:r>
    </w:p>
    <w:p w:rsidR="0001536C" w:rsidRDefault="00972E62" w:rsidP="00EA4B07">
      <w:pPr>
        <w:numPr>
          <w:ilvl w:val="0"/>
          <w:numId w:val="3"/>
        </w:numPr>
        <w:rPr>
          <w:rFonts w:asciiTheme="majorHAnsi" w:hAnsiTheme="majorHAnsi"/>
        </w:rPr>
      </w:pPr>
      <w:r w:rsidRPr="00EA4B07">
        <w:rPr>
          <w:rFonts w:asciiTheme="majorHAnsi" w:hAnsiTheme="majorHAnsi"/>
        </w:rPr>
        <w:t xml:space="preserve">National Security Presidential Directive NSPD-51 </w:t>
      </w:r>
    </w:p>
    <w:p w:rsidR="00F4257B" w:rsidRPr="00EA4B07" w:rsidRDefault="00972E62" w:rsidP="00EA4B07">
      <w:pPr>
        <w:numPr>
          <w:ilvl w:val="0"/>
          <w:numId w:val="3"/>
        </w:numPr>
        <w:rPr>
          <w:rFonts w:asciiTheme="majorHAnsi" w:hAnsiTheme="majorHAnsi"/>
        </w:rPr>
      </w:pPr>
      <w:r w:rsidRPr="00EA4B07">
        <w:rPr>
          <w:rFonts w:asciiTheme="majorHAnsi" w:hAnsiTheme="majorHAnsi"/>
        </w:rPr>
        <w:t>Homeland Security</w:t>
      </w:r>
      <w:r w:rsidR="00EA4B07" w:rsidRPr="00EA4B07">
        <w:rPr>
          <w:rFonts w:asciiTheme="majorHAnsi" w:hAnsiTheme="majorHAnsi"/>
        </w:rPr>
        <w:t xml:space="preserve"> Presidential Directive HSPD-20</w:t>
      </w:r>
      <w:r w:rsidR="0001536C" w:rsidRPr="0001536C">
        <w:rPr>
          <w:noProof/>
        </w:rPr>
        <w:t xml:space="preserve"> </w:t>
      </w:r>
    </w:p>
    <w:p w:rsidR="005524F6" w:rsidRPr="00023003" w:rsidRDefault="00972E62" w:rsidP="00023003">
      <w:pPr>
        <w:numPr>
          <w:ilvl w:val="0"/>
          <w:numId w:val="3"/>
        </w:numPr>
        <w:rPr>
          <w:rFonts w:asciiTheme="majorHAnsi" w:hAnsiTheme="majorHAnsi"/>
        </w:rPr>
      </w:pPr>
      <w:r w:rsidRPr="00EA4B07">
        <w:rPr>
          <w:rFonts w:asciiTheme="majorHAnsi" w:hAnsiTheme="majorHAnsi"/>
        </w:rPr>
        <w:t>U</w:t>
      </w:r>
      <w:r w:rsidR="00EA4B07" w:rsidRPr="00EA4B07">
        <w:rPr>
          <w:rFonts w:asciiTheme="majorHAnsi" w:hAnsiTheme="majorHAnsi"/>
        </w:rPr>
        <w:t>tah Governor’s Office Directive</w:t>
      </w:r>
    </w:p>
    <w:p w:rsidR="00722BFC" w:rsidRPr="00722BFC" w:rsidRDefault="00722BFC">
      <w:pPr>
        <w:rPr>
          <w:rFonts w:ascii="Gabriola" w:hAnsi="Gabriola"/>
          <w:b/>
          <w:sz w:val="32"/>
          <w:szCs w:val="32"/>
        </w:rPr>
      </w:pPr>
      <w:r w:rsidRPr="00722BFC">
        <w:rPr>
          <w:rFonts w:ascii="Gabriola" w:hAnsi="Gabriola"/>
          <w:b/>
          <w:sz w:val="32"/>
          <w:szCs w:val="32"/>
        </w:rPr>
        <w:t>Purpose</w:t>
      </w:r>
    </w:p>
    <w:p w:rsidR="005524F6" w:rsidRPr="00B25685" w:rsidRDefault="00312AFD">
      <w:pPr>
        <w:rPr>
          <w:rFonts w:asciiTheme="majorHAnsi" w:hAnsiTheme="majorHAnsi"/>
        </w:rPr>
      </w:pPr>
      <w:r>
        <w:rPr>
          <w:rFonts w:asciiTheme="majorHAnsi" w:hAnsiTheme="majorHAnsi"/>
        </w:rPr>
        <w:t>COOP planning e</w:t>
      </w:r>
      <w:r w:rsidR="00B25685">
        <w:rPr>
          <w:rFonts w:asciiTheme="majorHAnsi" w:hAnsiTheme="majorHAnsi"/>
        </w:rPr>
        <w:t>nables agencies to continue their essential functions across a broad spec</w:t>
      </w:r>
      <w:r w:rsidR="00EA4B07">
        <w:rPr>
          <w:rFonts w:asciiTheme="majorHAnsi" w:hAnsiTheme="majorHAnsi"/>
        </w:rPr>
        <w:t>trum of hazards and emergencies</w:t>
      </w:r>
      <w:r w:rsidR="008F66E4">
        <w:rPr>
          <w:rFonts w:asciiTheme="majorHAnsi" w:hAnsiTheme="majorHAnsi"/>
        </w:rPr>
        <w:t>.</w:t>
      </w:r>
    </w:p>
    <w:p w:rsidR="000003E9" w:rsidRPr="00023003" w:rsidRDefault="00722BFC" w:rsidP="00023003">
      <w:pPr>
        <w:rPr>
          <w:rFonts w:ascii="Gabriola" w:hAnsi="Gabriola"/>
          <w:b/>
          <w:sz w:val="32"/>
          <w:szCs w:val="32"/>
        </w:rPr>
      </w:pPr>
      <w:r w:rsidRPr="00722BFC">
        <w:rPr>
          <w:rFonts w:ascii="Gabriola" w:hAnsi="Gabriola"/>
          <w:b/>
          <w:sz w:val="32"/>
          <w:szCs w:val="32"/>
        </w:rPr>
        <w:t>Key Components</w:t>
      </w: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4443"/>
        <w:gridCol w:w="4050"/>
      </w:tblGrid>
      <w:tr w:rsidR="00023003" w:rsidTr="00023003">
        <w:tc>
          <w:tcPr>
            <w:tcW w:w="4443" w:type="dxa"/>
            <w:shd w:val="pct5" w:color="auto" w:fill="auto"/>
          </w:tcPr>
          <w:p w:rsidR="00023003" w:rsidRPr="00267165" w:rsidRDefault="00023003" w:rsidP="00A171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Component</w:t>
            </w:r>
          </w:p>
        </w:tc>
        <w:tc>
          <w:tcPr>
            <w:tcW w:w="4050" w:type="dxa"/>
            <w:shd w:val="pct5" w:color="auto" w:fill="auto"/>
          </w:tcPr>
          <w:p w:rsidR="00023003" w:rsidRPr="00267165" w:rsidRDefault="00023003" w:rsidP="00A1719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COOP Term</w:t>
            </w:r>
          </w:p>
        </w:tc>
      </w:tr>
      <w:tr w:rsidR="00023003" w:rsidTr="00023003">
        <w:tc>
          <w:tcPr>
            <w:tcW w:w="4443" w:type="dxa"/>
            <w:vAlign w:val="center"/>
          </w:tcPr>
          <w:p w:rsidR="00023003" w:rsidRDefault="00023003" w:rsidP="00023003">
            <w:pPr>
              <w:rPr>
                <w:rFonts w:asciiTheme="majorHAnsi" w:hAnsiTheme="majorHAnsi"/>
              </w:rPr>
            </w:pPr>
            <w:r w:rsidRPr="00EA4B07">
              <w:rPr>
                <w:rFonts w:asciiTheme="majorHAnsi" w:hAnsiTheme="majorHAnsi"/>
                <w:bCs/>
              </w:rPr>
              <w:t>What</w:t>
            </w:r>
            <w:r w:rsidRPr="00EA4B07">
              <w:rPr>
                <w:rFonts w:asciiTheme="majorHAnsi" w:hAnsiTheme="majorHAnsi"/>
              </w:rPr>
              <w:t xml:space="preserve"> critical things do we need to do?</w:t>
            </w:r>
            <w:r w:rsidRPr="00EA4B07">
              <w:rPr>
                <w:rFonts w:asciiTheme="majorHAnsi" w:hAnsiTheme="majorHAnsi"/>
              </w:rPr>
              <w:tab/>
            </w:r>
          </w:p>
        </w:tc>
        <w:tc>
          <w:tcPr>
            <w:tcW w:w="4050" w:type="dxa"/>
          </w:tcPr>
          <w:p w:rsidR="00023003" w:rsidRDefault="00023003" w:rsidP="00A171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Essential functions</w:t>
            </w:r>
          </w:p>
        </w:tc>
      </w:tr>
      <w:tr w:rsidR="00023003" w:rsidTr="00023003">
        <w:tc>
          <w:tcPr>
            <w:tcW w:w="4443" w:type="dxa"/>
            <w:vAlign w:val="center"/>
          </w:tcPr>
          <w:p w:rsidR="00023003" w:rsidRDefault="00023003" w:rsidP="00023003">
            <w:pPr>
              <w:rPr>
                <w:rFonts w:asciiTheme="majorHAnsi" w:hAnsiTheme="majorHAnsi"/>
              </w:rPr>
            </w:pPr>
            <w:r w:rsidRPr="00EA4B07">
              <w:rPr>
                <w:rFonts w:asciiTheme="majorHAnsi" w:hAnsiTheme="majorHAnsi"/>
                <w:bCs/>
              </w:rPr>
              <w:t xml:space="preserve">Who </w:t>
            </w:r>
            <w:r w:rsidRPr="00EA4B07">
              <w:rPr>
                <w:rFonts w:asciiTheme="majorHAnsi" w:hAnsiTheme="majorHAnsi"/>
              </w:rPr>
              <w:t>will do them?</w:t>
            </w:r>
          </w:p>
        </w:tc>
        <w:tc>
          <w:tcPr>
            <w:tcW w:w="4050" w:type="dxa"/>
          </w:tcPr>
          <w:p w:rsidR="00023003" w:rsidRDefault="0085165D" w:rsidP="00A171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Essential positions &amp; personnel</w:t>
            </w:r>
          </w:p>
        </w:tc>
      </w:tr>
      <w:tr w:rsidR="00023003" w:rsidTr="00023003">
        <w:tc>
          <w:tcPr>
            <w:tcW w:w="4443" w:type="dxa"/>
            <w:vAlign w:val="center"/>
          </w:tcPr>
          <w:p w:rsidR="00023003" w:rsidRDefault="00023003" w:rsidP="00023003">
            <w:pPr>
              <w:rPr>
                <w:rFonts w:asciiTheme="majorHAnsi" w:hAnsiTheme="majorHAnsi"/>
              </w:rPr>
            </w:pPr>
            <w:r w:rsidRPr="00EA4B07">
              <w:rPr>
                <w:rFonts w:asciiTheme="majorHAnsi" w:hAnsiTheme="majorHAnsi"/>
                <w:bCs/>
              </w:rPr>
              <w:t xml:space="preserve">How </w:t>
            </w:r>
            <w:r w:rsidRPr="00EA4B07">
              <w:rPr>
                <w:rFonts w:asciiTheme="majorHAnsi" w:hAnsiTheme="majorHAnsi"/>
              </w:rPr>
              <w:t>will they be done?</w:t>
            </w:r>
            <w:r w:rsidRPr="00EA4B07">
              <w:rPr>
                <w:rFonts w:asciiTheme="majorHAnsi" w:hAnsiTheme="majorHAnsi"/>
                <w:bCs/>
              </w:rPr>
              <w:t xml:space="preserve">  </w:t>
            </w:r>
            <w:r>
              <w:rPr>
                <w:rFonts w:asciiTheme="majorHAnsi" w:hAnsiTheme="majorHAnsi"/>
              </w:rPr>
              <w:t xml:space="preserve">What </w:t>
            </w:r>
            <w:r w:rsidRPr="00EA4B07">
              <w:rPr>
                <w:rFonts w:asciiTheme="majorHAnsi" w:hAnsiTheme="majorHAnsi"/>
              </w:rPr>
              <w:t>equipment/</w:t>
            </w:r>
            <w:r>
              <w:rPr>
                <w:rFonts w:asciiTheme="majorHAnsi" w:hAnsiTheme="majorHAnsi"/>
              </w:rPr>
              <w:t xml:space="preserve"> </w:t>
            </w:r>
            <w:r w:rsidRPr="00EA4B07">
              <w:rPr>
                <w:rFonts w:asciiTheme="majorHAnsi" w:hAnsiTheme="majorHAnsi"/>
              </w:rPr>
              <w:t>resources?</w:t>
            </w:r>
          </w:p>
        </w:tc>
        <w:tc>
          <w:tcPr>
            <w:tcW w:w="4050" w:type="dxa"/>
          </w:tcPr>
          <w:p w:rsidR="00023003" w:rsidRDefault="00023003" w:rsidP="00A171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Vital records &amp; critical applications</w:t>
            </w:r>
          </w:p>
        </w:tc>
      </w:tr>
      <w:tr w:rsidR="00023003" w:rsidTr="00023003">
        <w:tc>
          <w:tcPr>
            <w:tcW w:w="4443" w:type="dxa"/>
            <w:vAlign w:val="center"/>
          </w:tcPr>
          <w:p w:rsidR="00023003" w:rsidRDefault="00023003" w:rsidP="00023003">
            <w:pPr>
              <w:rPr>
                <w:rFonts w:asciiTheme="majorHAnsi" w:hAnsiTheme="majorHAnsi"/>
              </w:rPr>
            </w:pPr>
            <w:r w:rsidRPr="00EA4B07">
              <w:rPr>
                <w:rFonts w:asciiTheme="majorHAnsi" w:hAnsiTheme="majorHAnsi"/>
                <w:bCs/>
              </w:rPr>
              <w:t>Where</w:t>
            </w:r>
            <w:r w:rsidRPr="00EA4B07">
              <w:rPr>
                <w:rFonts w:asciiTheme="majorHAnsi" w:hAnsiTheme="majorHAnsi"/>
              </w:rPr>
              <w:t xml:space="preserve"> will we be doing these things?</w:t>
            </w:r>
          </w:p>
        </w:tc>
        <w:tc>
          <w:tcPr>
            <w:tcW w:w="4050" w:type="dxa"/>
          </w:tcPr>
          <w:p w:rsidR="00023003" w:rsidRDefault="00023003" w:rsidP="00A171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Alternate facility; recovery location</w:t>
            </w:r>
          </w:p>
        </w:tc>
      </w:tr>
      <w:tr w:rsidR="00023003" w:rsidTr="00023003">
        <w:tc>
          <w:tcPr>
            <w:tcW w:w="4443" w:type="dxa"/>
            <w:vAlign w:val="center"/>
          </w:tcPr>
          <w:p w:rsidR="00023003" w:rsidRPr="00023003" w:rsidRDefault="00023003" w:rsidP="00023003">
            <w:pPr>
              <w:rPr>
                <w:rFonts w:asciiTheme="majorHAnsi" w:hAnsiTheme="majorHAnsi"/>
              </w:rPr>
            </w:pPr>
            <w:r w:rsidRPr="00EA4B07">
              <w:rPr>
                <w:rFonts w:asciiTheme="majorHAnsi" w:hAnsiTheme="majorHAnsi"/>
                <w:bCs/>
              </w:rPr>
              <w:t>When</w:t>
            </w:r>
            <w:r w:rsidRPr="00EA4B07">
              <w:rPr>
                <w:rFonts w:asciiTheme="majorHAnsi" w:hAnsiTheme="majorHAnsi"/>
              </w:rPr>
              <w:t xml:space="preserve"> (how quickly) will we need to resume them? </w:t>
            </w:r>
          </w:p>
        </w:tc>
        <w:tc>
          <w:tcPr>
            <w:tcW w:w="4050" w:type="dxa"/>
          </w:tcPr>
          <w:p w:rsidR="00023003" w:rsidRDefault="00023003" w:rsidP="00A171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Function priority; recovery time objectives</w:t>
            </w:r>
          </w:p>
        </w:tc>
      </w:tr>
      <w:tr w:rsidR="00023003" w:rsidTr="00023003">
        <w:tc>
          <w:tcPr>
            <w:tcW w:w="4443" w:type="dxa"/>
            <w:vAlign w:val="center"/>
          </w:tcPr>
          <w:p w:rsidR="00023003" w:rsidRPr="00023003" w:rsidRDefault="00023003" w:rsidP="00023003">
            <w:pPr>
              <w:rPr>
                <w:rFonts w:asciiTheme="majorHAnsi" w:hAnsiTheme="majorHAnsi"/>
              </w:rPr>
            </w:pPr>
            <w:r w:rsidRPr="00EA4B07">
              <w:rPr>
                <w:rFonts w:asciiTheme="majorHAnsi" w:hAnsiTheme="majorHAnsi"/>
                <w:bCs/>
              </w:rPr>
              <w:t>Who’s</w:t>
            </w:r>
            <w:r w:rsidRPr="00EA4B07">
              <w:rPr>
                <w:rFonts w:asciiTheme="majorHAnsi" w:hAnsiTheme="majorHAnsi"/>
              </w:rPr>
              <w:t xml:space="preserve"> in charge?  What if he/she can’t?</w:t>
            </w:r>
          </w:p>
        </w:tc>
        <w:tc>
          <w:tcPr>
            <w:tcW w:w="4050" w:type="dxa"/>
          </w:tcPr>
          <w:p w:rsidR="00023003" w:rsidRDefault="00023003" w:rsidP="00A171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Lines of succession; delegations of authority</w:t>
            </w:r>
          </w:p>
        </w:tc>
      </w:tr>
      <w:tr w:rsidR="00023003" w:rsidTr="00023003">
        <w:trPr>
          <w:trHeight w:val="512"/>
        </w:trPr>
        <w:tc>
          <w:tcPr>
            <w:tcW w:w="4443" w:type="dxa"/>
            <w:vAlign w:val="center"/>
          </w:tcPr>
          <w:p w:rsidR="00023003" w:rsidRPr="00023003" w:rsidRDefault="00023003" w:rsidP="00023003">
            <w:pPr>
              <w:rPr>
                <w:rFonts w:asciiTheme="majorHAnsi" w:hAnsiTheme="majorHAnsi"/>
              </w:rPr>
            </w:pPr>
            <w:r w:rsidRPr="00EA4B07">
              <w:rPr>
                <w:rFonts w:asciiTheme="majorHAnsi" w:hAnsiTheme="majorHAnsi"/>
                <w:bCs/>
              </w:rPr>
              <w:t>How</w:t>
            </w:r>
            <w:r w:rsidRPr="00EA4B07">
              <w:rPr>
                <w:rFonts w:asciiTheme="majorHAnsi" w:hAnsiTheme="majorHAnsi"/>
              </w:rPr>
              <w:t xml:space="preserve"> will we return to normal, or what if we can’t?</w:t>
            </w:r>
          </w:p>
        </w:tc>
        <w:tc>
          <w:tcPr>
            <w:tcW w:w="4050" w:type="dxa"/>
          </w:tcPr>
          <w:p w:rsidR="00023003" w:rsidRDefault="00023003" w:rsidP="00A171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Reconstitution; devolution</w:t>
            </w:r>
          </w:p>
        </w:tc>
      </w:tr>
    </w:tbl>
    <w:p w:rsidR="005524F6" w:rsidRPr="00722BFC" w:rsidRDefault="005524F6" w:rsidP="005524F6">
      <w:pPr>
        <w:rPr>
          <w:rFonts w:ascii="Gabriola" w:hAnsi="Gabriola"/>
          <w:b/>
          <w:sz w:val="32"/>
          <w:szCs w:val="32"/>
        </w:rPr>
      </w:pPr>
      <w:r w:rsidRPr="00722BFC">
        <w:rPr>
          <w:rFonts w:ascii="Gabriola" w:hAnsi="Gabriola"/>
          <w:b/>
          <w:sz w:val="32"/>
          <w:szCs w:val="32"/>
        </w:rPr>
        <w:t>COOP Phases</w:t>
      </w:r>
    </w:p>
    <w:p w:rsidR="005524F6" w:rsidRPr="00722BFC" w:rsidRDefault="005524F6" w:rsidP="005524F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722BFC">
        <w:rPr>
          <w:rFonts w:asciiTheme="majorHAnsi" w:hAnsiTheme="majorHAnsi"/>
        </w:rPr>
        <w:t>Phase 1: Emergency Response</w:t>
      </w:r>
      <w:r w:rsidRPr="00722BFC">
        <w:rPr>
          <w:noProof/>
          <w:color w:val="0000FF"/>
        </w:rPr>
        <w:t xml:space="preserve"> </w:t>
      </w:r>
    </w:p>
    <w:p w:rsidR="005524F6" w:rsidRPr="00722BFC" w:rsidRDefault="005524F6" w:rsidP="005524F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722BFC">
        <w:rPr>
          <w:rFonts w:asciiTheme="majorHAnsi" w:hAnsiTheme="majorHAnsi"/>
        </w:rPr>
        <w:t>Phase 2: Event Assessment</w:t>
      </w:r>
    </w:p>
    <w:p w:rsidR="005524F6" w:rsidRPr="00722BFC" w:rsidRDefault="005524F6" w:rsidP="005524F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722BFC">
        <w:rPr>
          <w:rFonts w:asciiTheme="majorHAnsi" w:hAnsiTheme="majorHAnsi"/>
        </w:rPr>
        <w:t>Phase 3: Notification &amp; Implementation</w:t>
      </w:r>
      <w:r w:rsidRPr="00722BFC">
        <w:rPr>
          <w:noProof/>
          <w:color w:val="0000FF"/>
        </w:rPr>
        <w:t xml:space="preserve"> </w:t>
      </w:r>
    </w:p>
    <w:p w:rsidR="005524F6" w:rsidRPr="00722BFC" w:rsidRDefault="00670A41" w:rsidP="005524F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37BE57D0" wp14:editId="1C3BA50D">
            <wp:simplePos x="0" y="0"/>
            <wp:positionH relativeFrom="column">
              <wp:posOffset>3964732</wp:posOffset>
            </wp:positionH>
            <wp:positionV relativeFrom="paragraph">
              <wp:posOffset>58330</wp:posOffset>
            </wp:positionV>
            <wp:extent cx="1809442" cy="1556881"/>
            <wp:effectExtent l="304800" t="323850" r="495935" b="520065"/>
            <wp:wrapNone/>
            <wp:docPr id="1" name="irc_mi" descr="http://wattsupwiththat.files.wordpress.com/2013/04/disaster-recovery-dilbert1.jpeg?w=64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ttsupwiththat.files.wordpress.com/2013/04/disaster-recovery-dilbert1.jpeg?w=64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8"/>
                    <a:stretch/>
                  </pic:blipFill>
                  <pic:spPr bwMode="auto">
                    <a:xfrm rot="357027">
                      <a:off x="0" y="0"/>
                      <a:ext cx="1812908" cy="1559864"/>
                    </a:xfrm>
                    <a:prstGeom prst="rect">
                      <a:avLst/>
                    </a:prstGeom>
                    <a:ln w="7620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4F6" w:rsidRPr="00722BFC">
        <w:rPr>
          <w:rFonts w:asciiTheme="majorHAnsi" w:hAnsiTheme="majorHAnsi"/>
        </w:rPr>
        <w:t>Phase 4: Continuity of Operations Preparations</w:t>
      </w:r>
      <w:r w:rsidR="005524F6" w:rsidRPr="00EF7273">
        <w:rPr>
          <w:noProof/>
        </w:rPr>
        <w:t xml:space="preserve"> </w:t>
      </w:r>
    </w:p>
    <w:p w:rsidR="005524F6" w:rsidRPr="00722BFC" w:rsidRDefault="005524F6" w:rsidP="005524F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722BFC">
        <w:rPr>
          <w:rFonts w:asciiTheme="majorHAnsi" w:hAnsiTheme="majorHAnsi"/>
        </w:rPr>
        <w:t>Phase 5: Continuity of Operations</w:t>
      </w:r>
    </w:p>
    <w:p w:rsidR="005524F6" w:rsidRPr="00722BFC" w:rsidRDefault="005524F6" w:rsidP="005524F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722BFC">
        <w:rPr>
          <w:rFonts w:asciiTheme="majorHAnsi" w:hAnsiTheme="majorHAnsi"/>
        </w:rPr>
        <w:t>Phase 6: Public Information</w:t>
      </w:r>
    </w:p>
    <w:p w:rsidR="007F01B5" w:rsidRPr="00023003" w:rsidRDefault="005524F6" w:rsidP="00312AFD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722BFC">
        <w:rPr>
          <w:rFonts w:asciiTheme="majorHAnsi" w:hAnsiTheme="majorHAnsi"/>
        </w:rPr>
        <w:t>Phase 7: Final Report Activity</w:t>
      </w:r>
    </w:p>
    <w:p w:rsidR="00023003" w:rsidRPr="00722BFC" w:rsidRDefault="00023003" w:rsidP="00023003">
      <w:pPr>
        <w:rPr>
          <w:rFonts w:ascii="Gabriola" w:hAnsi="Gabriola"/>
          <w:b/>
          <w:sz w:val="32"/>
          <w:szCs w:val="32"/>
        </w:rPr>
      </w:pPr>
      <w:r w:rsidRPr="00722BFC">
        <w:rPr>
          <w:rFonts w:ascii="Gabriola" w:hAnsi="Gabriola"/>
          <w:b/>
          <w:sz w:val="32"/>
          <w:szCs w:val="32"/>
        </w:rPr>
        <w:t>Recovery Time Objectives</w:t>
      </w:r>
    </w:p>
    <w:tbl>
      <w:tblPr>
        <w:tblStyle w:val="TableGrid"/>
        <w:tblW w:w="0" w:type="auto"/>
        <w:tblInd w:w="795" w:type="dxa"/>
        <w:tblLook w:val="04A0" w:firstRow="1" w:lastRow="0" w:firstColumn="1" w:lastColumn="0" w:noHBand="0" w:noVBand="1"/>
      </w:tblPr>
      <w:tblGrid>
        <w:gridCol w:w="1620"/>
        <w:gridCol w:w="2373"/>
      </w:tblGrid>
      <w:tr w:rsidR="00023003" w:rsidTr="00EF5D08">
        <w:tc>
          <w:tcPr>
            <w:tcW w:w="1620" w:type="dxa"/>
            <w:shd w:val="pct5" w:color="auto" w:fill="auto"/>
          </w:tcPr>
          <w:p w:rsidR="00023003" w:rsidRPr="00267165" w:rsidRDefault="00023003" w:rsidP="00A17199">
            <w:pPr>
              <w:jc w:val="center"/>
              <w:rPr>
                <w:rFonts w:asciiTheme="majorHAnsi" w:hAnsiTheme="majorHAnsi"/>
                <w:b/>
              </w:rPr>
            </w:pPr>
            <w:r w:rsidRPr="00267165">
              <w:rPr>
                <w:rFonts w:asciiTheme="majorHAnsi" w:hAnsiTheme="majorHAnsi"/>
                <w:b/>
              </w:rPr>
              <w:t>Priority</w:t>
            </w:r>
          </w:p>
        </w:tc>
        <w:tc>
          <w:tcPr>
            <w:tcW w:w="2373" w:type="dxa"/>
            <w:shd w:val="pct5" w:color="auto" w:fill="auto"/>
          </w:tcPr>
          <w:p w:rsidR="00EF5D08" w:rsidRDefault="00023003" w:rsidP="00A17199">
            <w:pPr>
              <w:jc w:val="center"/>
              <w:rPr>
                <w:rFonts w:asciiTheme="majorHAnsi" w:hAnsiTheme="majorHAnsi"/>
                <w:b/>
              </w:rPr>
            </w:pPr>
            <w:r w:rsidRPr="00267165">
              <w:rPr>
                <w:rFonts w:asciiTheme="majorHAnsi" w:hAnsiTheme="majorHAnsi"/>
                <w:b/>
              </w:rPr>
              <w:t xml:space="preserve">Functions must be </w:t>
            </w:r>
          </w:p>
          <w:p w:rsidR="00023003" w:rsidRPr="00267165" w:rsidRDefault="00023003" w:rsidP="00A17199">
            <w:pPr>
              <w:jc w:val="center"/>
              <w:rPr>
                <w:rFonts w:asciiTheme="majorHAnsi" w:hAnsiTheme="majorHAnsi"/>
                <w:b/>
              </w:rPr>
            </w:pPr>
            <w:proofErr w:type="gramStart"/>
            <w:r w:rsidRPr="00267165">
              <w:rPr>
                <w:rFonts w:asciiTheme="majorHAnsi" w:hAnsiTheme="majorHAnsi"/>
                <w:b/>
              </w:rPr>
              <w:t>operational</w:t>
            </w:r>
            <w:proofErr w:type="gramEnd"/>
            <w:r w:rsidRPr="00267165">
              <w:rPr>
                <w:rFonts w:asciiTheme="majorHAnsi" w:hAnsiTheme="majorHAnsi"/>
                <w:b/>
              </w:rPr>
              <w:t xml:space="preserve"> within…</w:t>
            </w:r>
          </w:p>
        </w:tc>
      </w:tr>
      <w:tr w:rsidR="00023003" w:rsidTr="00EF5D08">
        <w:tc>
          <w:tcPr>
            <w:tcW w:w="1620" w:type="dxa"/>
            <w:vAlign w:val="center"/>
          </w:tcPr>
          <w:p w:rsidR="00023003" w:rsidRDefault="00023003" w:rsidP="00A171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373" w:type="dxa"/>
          </w:tcPr>
          <w:p w:rsidR="00023003" w:rsidRDefault="00023003" w:rsidP="00A171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 hours</w:t>
            </w:r>
          </w:p>
        </w:tc>
      </w:tr>
      <w:tr w:rsidR="00023003" w:rsidTr="00EF5D08">
        <w:tc>
          <w:tcPr>
            <w:tcW w:w="1620" w:type="dxa"/>
            <w:vAlign w:val="center"/>
          </w:tcPr>
          <w:p w:rsidR="00023003" w:rsidRDefault="00023003" w:rsidP="00A171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73" w:type="dxa"/>
          </w:tcPr>
          <w:p w:rsidR="00023003" w:rsidRDefault="00023003" w:rsidP="00A171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72 hours</w:t>
            </w:r>
          </w:p>
        </w:tc>
      </w:tr>
      <w:tr w:rsidR="00023003" w:rsidTr="00EF5D08">
        <w:tc>
          <w:tcPr>
            <w:tcW w:w="1620" w:type="dxa"/>
            <w:vAlign w:val="center"/>
          </w:tcPr>
          <w:p w:rsidR="00023003" w:rsidRDefault="00023003" w:rsidP="00A171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373" w:type="dxa"/>
          </w:tcPr>
          <w:p w:rsidR="00023003" w:rsidRDefault="00023003" w:rsidP="00A171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 days</w:t>
            </w:r>
          </w:p>
        </w:tc>
      </w:tr>
      <w:tr w:rsidR="00023003" w:rsidTr="00EF5D08">
        <w:tc>
          <w:tcPr>
            <w:tcW w:w="1620" w:type="dxa"/>
            <w:vAlign w:val="center"/>
          </w:tcPr>
          <w:p w:rsidR="00023003" w:rsidRDefault="00023003" w:rsidP="00A1719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373" w:type="dxa"/>
          </w:tcPr>
          <w:p w:rsidR="00023003" w:rsidRDefault="00023003" w:rsidP="00A1719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 possible</w:t>
            </w:r>
          </w:p>
        </w:tc>
      </w:tr>
    </w:tbl>
    <w:p w:rsidR="00023003" w:rsidRPr="00722BFC" w:rsidRDefault="00023003" w:rsidP="00023003">
      <w:pPr>
        <w:rPr>
          <w:rFonts w:asciiTheme="majorHAnsi" w:hAnsiTheme="majorHAnsi"/>
          <w:i/>
        </w:rPr>
      </w:pPr>
    </w:p>
    <w:p w:rsidR="005524F6" w:rsidRPr="007F01B5" w:rsidRDefault="005524F6" w:rsidP="00312AFD">
      <w:pPr>
        <w:rPr>
          <w:rFonts w:asciiTheme="majorHAnsi" w:hAnsiTheme="majorHAnsi"/>
        </w:rPr>
      </w:pPr>
    </w:p>
    <w:p w:rsidR="00312AFD" w:rsidRPr="00722BFC" w:rsidRDefault="00722BFC" w:rsidP="00312AFD">
      <w:pPr>
        <w:rPr>
          <w:rFonts w:ascii="Gabriola" w:hAnsi="Gabriola"/>
          <w:b/>
          <w:sz w:val="32"/>
          <w:szCs w:val="32"/>
        </w:rPr>
      </w:pPr>
      <w:r w:rsidRPr="00722BFC">
        <w:rPr>
          <w:rFonts w:ascii="Gabriola" w:hAnsi="Gabriola"/>
          <w:b/>
          <w:sz w:val="32"/>
          <w:szCs w:val="32"/>
        </w:rPr>
        <w:lastRenderedPageBreak/>
        <w:t>Definition of COOP Terms</w:t>
      </w:r>
    </w:p>
    <w:p w:rsidR="00312AFD" w:rsidRDefault="00312AFD" w:rsidP="00312AFD">
      <w:pPr>
        <w:numPr>
          <w:ilvl w:val="0"/>
          <w:numId w:val="1"/>
        </w:numPr>
        <w:rPr>
          <w:rFonts w:asciiTheme="majorHAnsi" w:hAnsiTheme="majorHAnsi"/>
        </w:rPr>
      </w:pPr>
      <w:r w:rsidRPr="000003E9">
        <w:rPr>
          <w:rFonts w:asciiTheme="majorHAnsi" w:hAnsiTheme="majorHAnsi"/>
          <w:b/>
        </w:rPr>
        <w:t>Alternate Facility</w:t>
      </w:r>
      <w:r>
        <w:rPr>
          <w:rFonts w:asciiTheme="majorHAnsi" w:hAnsiTheme="majorHAnsi"/>
        </w:rPr>
        <w:t xml:space="preserve"> – An alternate work site that provides the capability to perform minimum critical functions until normal operations can be resumed.</w:t>
      </w:r>
    </w:p>
    <w:p w:rsidR="00312AFD" w:rsidRDefault="00312AFD" w:rsidP="00312AFD">
      <w:pPr>
        <w:numPr>
          <w:ilvl w:val="0"/>
          <w:numId w:val="1"/>
        </w:numPr>
        <w:rPr>
          <w:rFonts w:asciiTheme="majorHAnsi" w:hAnsiTheme="majorHAnsi"/>
        </w:rPr>
      </w:pPr>
      <w:r w:rsidRPr="000003E9">
        <w:rPr>
          <w:rFonts w:asciiTheme="majorHAnsi" w:hAnsiTheme="majorHAnsi"/>
          <w:b/>
        </w:rPr>
        <w:t>Continuity of Operations</w:t>
      </w:r>
      <w:r>
        <w:rPr>
          <w:rFonts w:asciiTheme="majorHAnsi" w:hAnsiTheme="majorHAnsi"/>
        </w:rPr>
        <w:t xml:space="preserve"> – An internal effort within government </w:t>
      </w:r>
      <w:r w:rsidR="009211DD">
        <w:rPr>
          <w:rFonts w:asciiTheme="majorHAnsi" w:hAnsiTheme="majorHAnsi"/>
        </w:rPr>
        <w:t xml:space="preserve">or business entities </w:t>
      </w:r>
      <w:r>
        <w:rPr>
          <w:rFonts w:asciiTheme="majorHAnsi" w:hAnsiTheme="majorHAnsi"/>
        </w:rPr>
        <w:t xml:space="preserve">to assure the capability exists to continue </w:t>
      </w:r>
      <w:r w:rsidR="009211DD">
        <w:rPr>
          <w:rFonts w:asciiTheme="majorHAnsi" w:hAnsiTheme="majorHAnsi"/>
        </w:rPr>
        <w:t>essential</w:t>
      </w:r>
      <w:r>
        <w:rPr>
          <w:rFonts w:asciiTheme="majorHAnsi" w:hAnsiTheme="majorHAnsi"/>
        </w:rPr>
        <w:t xml:space="preserve"> functions across a wide range of potential emergencies, including localized acts of nature, accidents, and </w:t>
      </w:r>
      <w:r w:rsidR="009211DD">
        <w:rPr>
          <w:rFonts w:asciiTheme="majorHAnsi" w:hAnsiTheme="majorHAnsi"/>
        </w:rPr>
        <w:t>terrorism.</w:t>
      </w:r>
    </w:p>
    <w:p w:rsidR="00312AFD" w:rsidRDefault="00312AFD" w:rsidP="00312AFD">
      <w:pPr>
        <w:numPr>
          <w:ilvl w:val="0"/>
          <w:numId w:val="1"/>
        </w:numPr>
        <w:rPr>
          <w:rFonts w:asciiTheme="majorHAnsi" w:hAnsiTheme="majorHAnsi"/>
        </w:rPr>
      </w:pPr>
      <w:r w:rsidRPr="00DF390B">
        <w:rPr>
          <w:rFonts w:asciiTheme="majorHAnsi" w:hAnsiTheme="majorHAnsi"/>
          <w:b/>
        </w:rPr>
        <w:t>Impact Analysis</w:t>
      </w:r>
      <w:r>
        <w:rPr>
          <w:rFonts w:asciiTheme="majorHAnsi" w:hAnsiTheme="majorHAnsi"/>
        </w:rPr>
        <w:t xml:space="preserve"> –</w:t>
      </w:r>
      <w:r w:rsidR="001D091F">
        <w:rPr>
          <w:rFonts w:asciiTheme="majorHAnsi" w:hAnsiTheme="majorHAnsi"/>
        </w:rPr>
        <w:t>Predicts the consequences of disruption of a business or government function, and gathers information needed to develop recovery strategies.</w:t>
      </w:r>
    </w:p>
    <w:p w:rsidR="00312AFD" w:rsidRDefault="00312AFD" w:rsidP="00312AFD">
      <w:pPr>
        <w:numPr>
          <w:ilvl w:val="0"/>
          <w:numId w:val="1"/>
        </w:numPr>
        <w:rPr>
          <w:rFonts w:asciiTheme="majorHAnsi" w:hAnsiTheme="majorHAnsi"/>
        </w:rPr>
      </w:pPr>
      <w:r w:rsidRPr="000003E9">
        <w:rPr>
          <w:rFonts w:asciiTheme="majorHAnsi" w:hAnsiTheme="majorHAnsi"/>
          <w:b/>
        </w:rPr>
        <w:t>Delegated Authority</w:t>
      </w:r>
      <w:r>
        <w:rPr>
          <w:rFonts w:asciiTheme="majorHAnsi" w:hAnsiTheme="majorHAnsi"/>
        </w:rPr>
        <w:t xml:space="preserve"> – An </w:t>
      </w:r>
      <w:r w:rsidR="001D091F">
        <w:rPr>
          <w:rFonts w:asciiTheme="majorHAnsi" w:hAnsiTheme="majorHAnsi"/>
        </w:rPr>
        <w:t xml:space="preserve">assignment or </w:t>
      </w:r>
      <w:r>
        <w:rPr>
          <w:rFonts w:asciiTheme="majorHAnsi" w:hAnsiTheme="majorHAnsi"/>
        </w:rPr>
        <w:t>official mandate calling on an individual holding a specific position to assume responsibilities and authorities not normally associated with that position when specified conditions are met.</w:t>
      </w:r>
    </w:p>
    <w:p w:rsidR="00312AFD" w:rsidRPr="00594B62" w:rsidRDefault="00312AFD" w:rsidP="00312AFD">
      <w:pPr>
        <w:numPr>
          <w:ilvl w:val="0"/>
          <w:numId w:val="1"/>
        </w:numPr>
        <w:rPr>
          <w:rFonts w:asciiTheme="majorHAnsi" w:hAnsiTheme="majorHAnsi"/>
        </w:rPr>
      </w:pPr>
      <w:r w:rsidRPr="000003E9">
        <w:rPr>
          <w:rFonts w:asciiTheme="majorHAnsi" w:hAnsiTheme="majorHAnsi"/>
          <w:b/>
        </w:rPr>
        <w:t>Department Operations Center</w:t>
      </w:r>
      <w:r>
        <w:rPr>
          <w:rFonts w:asciiTheme="majorHAnsi" w:hAnsiTheme="majorHAnsi"/>
        </w:rPr>
        <w:t xml:space="preserve"> </w:t>
      </w:r>
      <w:r w:rsidRPr="000003E9">
        <w:rPr>
          <w:rFonts w:asciiTheme="majorHAnsi" w:hAnsiTheme="majorHAnsi"/>
          <w:b/>
        </w:rPr>
        <w:t>(DOC)</w:t>
      </w:r>
      <w:r>
        <w:rPr>
          <w:rFonts w:asciiTheme="majorHAnsi" w:hAnsiTheme="majorHAnsi"/>
        </w:rPr>
        <w:t xml:space="preserve"> – A location from which the emergency management perso</w:t>
      </w:r>
      <w:r w:rsidR="00670A41">
        <w:rPr>
          <w:rFonts w:asciiTheme="majorHAnsi" w:hAnsiTheme="majorHAnsi"/>
        </w:rPr>
        <w:t>nnel execute disaster response and recovery.</w:t>
      </w:r>
    </w:p>
    <w:p w:rsidR="00312AFD" w:rsidRDefault="00312AFD" w:rsidP="00312AFD">
      <w:pPr>
        <w:numPr>
          <w:ilvl w:val="0"/>
          <w:numId w:val="1"/>
        </w:numPr>
        <w:rPr>
          <w:rFonts w:asciiTheme="majorHAnsi" w:hAnsiTheme="majorHAnsi"/>
        </w:rPr>
      </w:pPr>
      <w:r w:rsidRPr="000003E9">
        <w:rPr>
          <w:rFonts w:asciiTheme="majorHAnsi" w:hAnsiTheme="majorHAnsi"/>
          <w:b/>
        </w:rPr>
        <w:t>Devolution</w:t>
      </w:r>
      <w:r>
        <w:rPr>
          <w:rFonts w:asciiTheme="majorHAnsi" w:hAnsiTheme="majorHAnsi"/>
        </w:rPr>
        <w:t xml:space="preserve"> – The capability to transfer statutory authority and responsibility for critical functions from a department’s primary staff to other employees and facilities, and sustain that operational capability for an extended period of time.</w:t>
      </w:r>
    </w:p>
    <w:p w:rsidR="00312AFD" w:rsidRPr="00312AFD" w:rsidRDefault="00312AFD" w:rsidP="00312AFD">
      <w:pPr>
        <w:numPr>
          <w:ilvl w:val="0"/>
          <w:numId w:val="1"/>
        </w:numPr>
        <w:rPr>
          <w:rFonts w:asciiTheme="majorHAnsi" w:hAnsiTheme="majorHAnsi"/>
        </w:rPr>
      </w:pPr>
      <w:r w:rsidRPr="000003E9">
        <w:rPr>
          <w:rFonts w:asciiTheme="majorHAnsi" w:hAnsiTheme="majorHAnsi"/>
          <w:b/>
        </w:rPr>
        <w:t>Essential</w:t>
      </w:r>
      <w:r>
        <w:rPr>
          <w:rFonts w:asciiTheme="majorHAnsi" w:hAnsiTheme="majorHAnsi"/>
          <w:b/>
        </w:rPr>
        <w:t xml:space="preserve"> (Mission </w:t>
      </w:r>
      <w:r w:rsidRPr="000003E9">
        <w:rPr>
          <w:rFonts w:asciiTheme="majorHAnsi" w:hAnsiTheme="majorHAnsi"/>
          <w:b/>
        </w:rPr>
        <w:t>Critical</w:t>
      </w:r>
      <w:r>
        <w:rPr>
          <w:rFonts w:asciiTheme="majorHAnsi" w:hAnsiTheme="majorHAnsi"/>
          <w:b/>
        </w:rPr>
        <w:t>)</w:t>
      </w:r>
      <w:r w:rsidRPr="000003E9">
        <w:rPr>
          <w:rFonts w:asciiTheme="majorHAnsi" w:hAnsiTheme="majorHAnsi"/>
          <w:b/>
        </w:rPr>
        <w:t xml:space="preserve">  Functions</w:t>
      </w:r>
      <w:r>
        <w:rPr>
          <w:rFonts w:asciiTheme="majorHAnsi" w:hAnsiTheme="majorHAnsi"/>
        </w:rPr>
        <w:t xml:space="preserve"> </w:t>
      </w:r>
      <w:r w:rsidR="00BB6EF0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Pr="00064A3A">
        <w:rPr>
          <w:rFonts w:asciiTheme="majorHAnsi" w:hAnsiTheme="majorHAnsi"/>
        </w:rPr>
        <w:t>those</w:t>
      </w:r>
      <w:r w:rsidR="00BB6EF0">
        <w:rPr>
          <w:rFonts w:asciiTheme="majorHAnsi" w:hAnsiTheme="majorHAnsi"/>
        </w:rPr>
        <w:t xml:space="preserve"> </w:t>
      </w:r>
      <w:r w:rsidRPr="00064A3A">
        <w:rPr>
          <w:rFonts w:asciiTheme="majorHAnsi" w:hAnsiTheme="majorHAnsi"/>
        </w:rPr>
        <w:t>functions, state</w:t>
      </w:r>
      <w:r w:rsidR="009211DD">
        <w:rPr>
          <w:rFonts w:asciiTheme="majorHAnsi" w:hAnsiTheme="majorHAnsi"/>
        </w:rPr>
        <w:t>d</w:t>
      </w:r>
      <w:r w:rsidRPr="00064A3A">
        <w:rPr>
          <w:rFonts w:asciiTheme="majorHAnsi" w:hAnsiTheme="majorHAnsi"/>
        </w:rPr>
        <w:t xml:space="preserve"> or implied, that state departments (&amp; local ju</w:t>
      </w:r>
      <w:r w:rsidR="009211DD">
        <w:rPr>
          <w:rFonts w:asciiTheme="majorHAnsi" w:hAnsiTheme="majorHAnsi"/>
        </w:rPr>
        <w:t xml:space="preserve">risdictions) are required to </w:t>
      </w:r>
      <w:r w:rsidRPr="00064A3A">
        <w:rPr>
          <w:rFonts w:asciiTheme="majorHAnsi" w:hAnsiTheme="majorHAnsi"/>
        </w:rPr>
        <w:t>perform</w:t>
      </w:r>
      <w:r w:rsidR="009211DD">
        <w:rPr>
          <w:rFonts w:asciiTheme="majorHAnsi" w:hAnsiTheme="majorHAnsi"/>
        </w:rPr>
        <w:t xml:space="preserve"> </w:t>
      </w:r>
      <w:r w:rsidRPr="00064A3A">
        <w:rPr>
          <w:rFonts w:asciiTheme="majorHAnsi" w:hAnsiTheme="majorHAnsi"/>
        </w:rPr>
        <w:t xml:space="preserve">or are </w:t>
      </w:r>
      <w:r w:rsidRPr="00312AFD">
        <w:rPr>
          <w:rFonts w:asciiTheme="majorHAnsi" w:hAnsiTheme="majorHAnsi"/>
        </w:rPr>
        <w:t>otherwise necessary to provide vital services, exercise civil authority, maintain the safety and wel</w:t>
      </w:r>
      <w:r w:rsidR="00BB6EF0">
        <w:rPr>
          <w:rFonts w:asciiTheme="majorHAnsi" w:hAnsiTheme="majorHAnsi"/>
        </w:rPr>
        <w:t>l-</w:t>
      </w:r>
      <w:r w:rsidR="009211DD">
        <w:rPr>
          <w:rFonts w:asciiTheme="majorHAnsi" w:hAnsiTheme="majorHAnsi"/>
        </w:rPr>
        <w:t>being of the general population</w:t>
      </w:r>
      <w:r w:rsidRPr="00312AFD">
        <w:rPr>
          <w:rFonts w:asciiTheme="majorHAnsi" w:hAnsiTheme="majorHAnsi"/>
        </w:rPr>
        <w:t>, and sustain the industrial and economic base in an emergency.</w:t>
      </w:r>
    </w:p>
    <w:p w:rsidR="00312AFD" w:rsidRDefault="00312AFD" w:rsidP="00312AFD">
      <w:pPr>
        <w:numPr>
          <w:ilvl w:val="0"/>
          <w:numId w:val="1"/>
        </w:numPr>
        <w:rPr>
          <w:rFonts w:asciiTheme="majorHAnsi" w:hAnsiTheme="majorHAnsi"/>
        </w:rPr>
      </w:pPr>
      <w:r w:rsidRPr="000003E9">
        <w:rPr>
          <w:rFonts w:asciiTheme="majorHAnsi" w:hAnsiTheme="majorHAnsi"/>
          <w:b/>
        </w:rPr>
        <w:t>Incident Command System (ICS)</w:t>
      </w:r>
      <w:r>
        <w:rPr>
          <w:rFonts w:asciiTheme="majorHAnsi" w:hAnsiTheme="majorHAnsi"/>
        </w:rPr>
        <w:t xml:space="preserve"> – A </w:t>
      </w:r>
      <w:r w:rsidR="009211DD">
        <w:rPr>
          <w:rFonts w:asciiTheme="majorHAnsi" w:hAnsiTheme="majorHAnsi"/>
        </w:rPr>
        <w:t>set of personnel, policies, procedures, facilities, and equipment, integrated into a common organizational structure designed to improve emergency r</w:t>
      </w:r>
      <w:r w:rsidR="00BB6EF0">
        <w:rPr>
          <w:rFonts w:asciiTheme="majorHAnsi" w:hAnsiTheme="majorHAnsi"/>
        </w:rPr>
        <w:t>esponse operations of all types</w:t>
      </w:r>
      <w:r w:rsidR="009211DD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 xml:space="preserve">The Incident Commander leads this effort.  </w:t>
      </w:r>
    </w:p>
    <w:p w:rsidR="00312AFD" w:rsidRDefault="00312AFD" w:rsidP="00312AFD">
      <w:pPr>
        <w:numPr>
          <w:ilvl w:val="0"/>
          <w:numId w:val="1"/>
        </w:numPr>
        <w:rPr>
          <w:rFonts w:asciiTheme="majorHAnsi" w:hAnsiTheme="majorHAnsi"/>
        </w:rPr>
      </w:pPr>
      <w:r w:rsidRPr="000003E9">
        <w:rPr>
          <w:rFonts w:asciiTheme="majorHAnsi" w:hAnsiTheme="majorHAnsi"/>
          <w:b/>
        </w:rPr>
        <w:t>Lines (Orders) of Succession</w:t>
      </w:r>
      <w:r>
        <w:rPr>
          <w:rFonts w:asciiTheme="majorHAnsi" w:hAnsiTheme="majorHAnsi"/>
        </w:rPr>
        <w:t xml:space="preserve"> – Provisions for the assumption of senior department and jurisdictional offices and other positions held by critical COOP personnel when the original holder of those d</w:t>
      </w:r>
      <w:r w:rsidR="00BB6EF0">
        <w:rPr>
          <w:rFonts w:asciiTheme="majorHAnsi" w:hAnsiTheme="majorHAnsi"/>
        </w:rPr>
        <w:t>uties and/</w:t>
      </w:r>
      <w:r>
        <w:rPr>
          <w:rFonts w:asciiTheme="majorHAnsi" w:hAnsiTheme="majorHAnsi"/>
        </w:rPr>
        <w:t>or authorities is unable or unavailable to execute their duties.</w:t>
      </w:r>
    </w:p>
    <w:p w:rsidR="00312AFD" w:rsidRDefault="00312AFD" w:rsidP="00312AFD">
      <w:pPr>
        <w:numPr>
          <w:ilvl w:val="0"/>
          <w:numId w:val="1"/>
        </w:numPr>
        <w:rPr>
          <w:rFonts w:asciiTheme="majorHAnsi" w:hAnsiTheme="majorHAnsi"/>
        </w:rPr>
      </w:pPr>
      <w:r w:rsidRPr="000003E9">
        <w:rPr>
          <w:rFonts w:asciiTheme="majorHAnsi" w:hAnsiTheme="majorHAnsi"/>
          <w:b/>
        </w:rPr>
        <w:t>Recovery Time Objective / Acceptable Outage</w:t>
      </w:r>
      <w:r>
        <w:rPr>
          <w:rFonts w:asciiTheme="majorHAnsi" w:hAnsiTheme="majorHAnsi"/>
        </w:rPr>
        <w:t xml:space="preserve"> – The period of time that a disaster or disruption may affect a business unit or state agency without causing the unit or agency unacceptable losses. </w:t>
      </w:r>
    </w:p>
    <w:p w:rsidR="00312AFD" w:rsidRDefault="00312AFD" w:rsidP="00312AFD">
      <w:pPr>
        <w:numPr>
          <w:ilvl w:val="0"/>
          <w:numId w:val="1"/>
        </w:numPr>
        <w:rPr>
          <w:rFonts w:asciiTheme="majorHAnsi" w:hAnsiTheme="majorHAnsi"/>
        </w:rPr>
      </w:pPr>
      <w:r w:rsidRPr="000003E9">
        <w:rPr>
          <w:rFonts w:asciiTheme="majorHAnsi" w:hAnsiTheme="majorHAnsi"/>
          <w:b/>
        </w:rPr>
        <w:t>Reconstitution</w:t>
      </w:r>
      <w:r>
        <w:rPr>
          <w:rFonts w:asciiTheme="majorHAnsi" w:hAnsiTheme="majorHAnsi"/>
        </w:rPr>
        <w:t xml:space="preserve"> – The resumption of non-emergency operations at a primary facility following emergency operations at an alternate facility. </w:t>
      </w:r>
    </w:p>
    <w:p w:rsidR="005524F6" w:rsidRPr="00722BFC" w:rsidRDefault="005524F6" w:rsidP="005524F6">
      <w:pPr>
        <w:rPr>
          <w:rFonts w:ascii="Gabriola" w:hAnsi="Gabriola"/>
          <w:b/>
          <w:sz w:val="32"/>
          <w:szCs w:val="32"/>
        </w:rPr>
      </w:pPr>
      <w:r w:rsidRPr="00722BFC">
        <w:rPr>
          <w:rFonts w:ascii="Gabriola" w:hAnsi="Gabriola"/>
          <w:b/>
          <w:sz w:val="32"/>
          <w:szCs w:val="32"/>
        </w:rPr>
        <w:t>Acronyms</w:t>
      </w:r>
      <w:r w:rsidRPr="00722BFC">
        <w:rPr>
          <w:noProof/>
        </w:rPr>
        <w:t xml:space="preserve"> </w:t>
      </w:r>
    </w:p>
    <w:p w:rsidR="009211DD" w:rsidRDefault="009211DD" w:rsidP="009211DD">
      <w:pPr>
        <w:pStyle w:val="ListParagraph"/>
        <w:numPr>
          <w:ilvl w:val="0"/>
          <w:numId w:val="13"/>
        </w:numPr>
        <w:rPr>
          <w:rFonts w:asciiTheme="majorHAnsi" w:hAnsiTheme="majorHAnsi"/>
        </w:rPr>
        <w:sectPr w:rsidR="009211DD" w:rsidSect="00B46A60">
          <w:pgSz w:w="12240" w:h="15840"/>
          <w:pgMar w:top="1350" w:right="1440" w:bottom="90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160085" w:rsidRDefault="00160085" w:rsidP="009211D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COOP – </w:t>
      </w:r>
      <w:r>
        <w:rPr>
          <w:rFonts w:asciiTheme="majorHAnsi" w:hAnsiTheme="majorHAnsi"/>
          <w:i/>
        </w:rPr>
        <w:t xml:space="preserve">Continuity of Operations </w:t>
      </w:r>
    </w:p>
    <w:p w:rsidR="00670A41" w:rsidRDefault="00670A41" w:rsidP="009211D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DOC – </w:t>
      </w:r>
      <w:r>
        <w:rPr>
          <w:rFonts w:asciiTheme="majorHAnsi" w:hAnsiTheme="majorHAnsi"/>
          <w:i/>
        </w:rPr>
        <w:t>Department Operations Center</w:t>
      </w:r>
    </w:p>
    <w:p w:rsidR="005524F6" w:rsidRPr="009211DD" w:rsidRDefault="005524F6" w:rsidP="009211D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9211DD">
        <w:rPr>
          <w:rFonts w:asciiTheme="majorHAnsi" w:hAnsiTheme="majorHAnsi"/>
        </w:rPr>
        <w:t xml:space="preserve">IAP – </w:t>
      </w:r>
      <w:r w:rsidRPr="009211DD">
        <w:rPr>
          <w:rFonts w:asciiTheme="majorHAnsi" w:hAnsiTheme="majorHAnsi"/>
          <w:i/>
        </w:rPr>
        <w:t>Incident Action Plan</w:t>
      </w:r>
      <w:r w:rsidRPr="00722BFC">
        <w:rPr>
          <w:noProof/>
        </w:rPr>
        <w:t xml:space="preserve"> </w:t>
      </w:r>
    </w:p>
    <w:p w:rsidR="005524F6" w:rsidRPr="00670A41" w:rsidRDefault="005524F6" w:rsidP="009211D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9211DD">
        <w:rPr>
          <w:rFonts w:asciiTheme="majorHAnsi" w:hAnsiTheme="majorHAnsi"/>
        </w:rPr>
        <w:t xml:space="preserve">IC – </w:t>
      </w:r>
      <w:r w:rsidRPr="009211DD">
        <w:rPr>
          <w:rFonts w:asciiTheme="majorHAnsi" w:hAnsiTheme="majorHAnsi"/>
          <w:i/>
        </w:rPr>
        <w:t>Incident Commander</w:t>
      </w:r>
    </w:p>
    <w:p w:rsidR="00670A41" w:rsidRPr="009211DD" w:rsidRDefault="00670A41" w:rsidP="009211DD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ICS – </w:t>
      </w:r>
      <w:r w:rsidRPr="00670A41">
        <w:rPr>
          <w:rFonts w:asciiTheme="majorHAnsi" w:hAnsiTheme="majorHAnsi"/>
          <w:i/>
        </w:rPr>
        <w:t>Incident Command System</w:t>
      </w:r>
    </w:p>
    <w:p w:rsidR="005524F6" w:rsidRPr="009211DD" w:rsidRDefault="005524F6" w:rsidP="00670A41">
      <w:pPr>
        <w:pStyle w:val="ListParagraph"/>
        <w:numPr>
          <w:ilvl w:val="0"/>
          <w:numId w:val="13"/>
        </w:numPr>
        <w:tabs>
          <w:tab w:val="left" w:pos="4050"/>
        </w:tabs>
        <w:rPr>
          <w:rFonts w:asciiTheme="majorHAnsi" w:hAnsiTheme="majorHAnsi"/>
        </w:rPr>
      </w:pPr>
      <w:r w:rsidRPr="009211DD">
        <w:rPr>
          <w:rFonts w:asciiTheme="majorHAnsi" w:hAnsiTheme="majorHAnsi"/>
        </w:rPr>
        <w:t xml:space="preserve">JIC – </w:t>
      </w:r>
      <w:r w:rsidRPr="009211DD">
        <w:rPr>
          <w:rFonts w:asciiTheme="majorHAnsi" w:hAnsiTheme="majorHAnsi"/>
          <w:i/>
        </w:rPr>
        <w:t>Joint Information Center</w:t>
      </w:r>
    </w:p>
    <w:p w:rsidR="00670A41" w:rsidRDefault="00EF5D08" w:rsidP="00670A41">
      <w:pPr>
        <w:pStyle w:val="ListParagraph"/>
        <w:numPr>
          <w:ilvl w:val="0"/>
          <w:numId w:val="13"/>
        </w:numPr>
        <w:rPr>
          <w:rFonts w:asciiTheme="majorHAnsi" w:hAnsiTheme="majorHAnsi"/>
          <w:i/>
        </w:rPr>
      </w:pPr>
      <w:r w:rsidRPr="009211DD">
        <w:rPr>
          <w:rFonts w:asciiTheme="majorHAnsi" w:hAnsiTheme="majorHAnsi"/>
        </w:rPr>
        <w:t>MOA</w:t>
      </w:r>
      <w:r w:rsidR="00670A41">
        <w:rPr>
          <w:rFonts w:asciiTheme="majorHAnsi" w:hAnsiTheme="majorHAnsi"/>
        </w:rPr>
        <w:t>/MOU</w:t>
      </w:r>
      <w:r w:rsidR="005524F6" w:rsidRPr="009211DD">
        <w:rPr>
          <w:rFonts w:asciiTheme="majorHAnsi" w:hAnsiTheme="majorHAnsi"/>
        </w:rPr>
        <w:t xml:space="preserve"> – </w:t>
      </w:r>
      <w:r w:rsidR="00670A41">
        <w:rPr>
          <w:rFonts w:asciiTheme="majorHAnsi" w:hAnsiTheme="majorHAnsi"/>
          <w:i/>
        </w:rPr>
        <w:t xml:space="preserve">Memorandum of    </w:t>
      </w:r>
    </w:p>
    <w:p w:rsidR="005524F6" w:rsidRPr="00670A41" w:rsidRDefault="00670A41" w:rsidP="00670A41">
      <w:pPr>
        <w:pStyle w:val="ListParagrap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Agreement/</w:t>
      </w:r>
      <w:r w:rsidR="005524F6" w:rsidRPr="00670A41">
        <w:rPr>
          <w:rFonts w:asciiTheme="majorHAnsi" w:hAnsiTheme="majorHAnsi"/>
          <w:i/>
        </w:rPr>
        <w:t>Understanding</w:t>
      </w:r>
      <w:r w:rsidR="00EF5D08" w:rsidRPr="00670A41">
        <w:rPr>
          <w:rFonts w:asciiTheme="majorHAnsi" w:hAnsiTheme="majorHAnsi"/>
          <w:i/>
        </w:rPr>
        <w:t xml:space="preserve"> </w:t>
      </w:r>
    </w:p>
    <w:p w:rsidR="00670A41" w:rsidRPr="00670A41" w:rsidRDefault="005524F6" w:rsidP="00670A4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9211DD">
        <w:rPr>
          <w:rFonts w:asciiTheme="majorHAnsi" w:hAnsiTheme="majorHAnsi"/>
        </w:rPr>
        <w:t xml:space="preserve">NIMS – </w:t>
      </w:r>
      <w:r w:rsidRPr="009211DD">
        <w:rPr>
          <w:rFonts w:asciiTheme="majorHAnsi" w:hAnsiTheme="majorHAnsi"/>
          <w:i/>
        </w:rPr>
        <w:t xml:space="preserve">National Incident </w:t>
      </w:r>
    </w:p>
    <w:p w:rsidR="00670A41" w:rsidRDefault="005524F6" w:rsidP="00670A41">
      <w:pPr>
        <w:pStyle w:val="ListParagraph"/>
        <w:rPr>
          <w:rFonts w:asciiTheme="majorHAnsi" w:hAnsiTheme="majorHAnsi"/>
          <w:i/>
        </w:rPr>
      </w:pPr>
      <w:r w:rsidRPr="009211DD">
        <w:rPr>
          <w:rFonts w:asciiTheme="majorHAnsi" w:hAnsiTheme="majorHAnsi"/>
          <w:i/>
        </w:rPr>
        <w:t>Management System</w:t>
      </w:r>
    </w:p>
    <w:p w:rsidR="00670A41" w:rsidRPr="00670A41" w:rsidRDefault="00670A41" w:rsidP="00670A41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RTO – </w:t>
      </w:r>
      <w:r>
        <w:rPr>
          <w:rFonts w:asciiTheme="majorHAnsi" w:hAnsiTheme="majorHAnsi"/>
          <w:i/>
        </w:rPr>
        <w:t>Recovery Time Objective</w:t>
      </w:r>
    </w:p>
    <w:p w:rsidR="00160085" w:rsidRPr="00160085" w:rsidRDefault="005524F6" w:rsidP="00670A41">
      <w:pPr>
        <w:pStyle w:val="ListParagraph"/>
        <w:numPr>
          <w:ilvl w:val="0"/>
          <w:numId w:val="13"/>
        </w:numPr>
        <w:ind w:left="360" w:firstLine="0"/>
        <w:rPr>
          <w:rFonts w:asciiTheme="majorHAnsi" w:hAnsiTheme="majorHAnsi"/>
        </w:rPr>
      </w:pPr>
      <w:r w:rsidRPr="00670A41">
        <w:rPr>
          <w:rFonts w:asciiTheme="majorHAnsi" w:hAnsiTheme="majorHAnsi"/>
        </w:rPr>
        <w:t xml:space="preserve">SEOC – </w:t>
      </w:r>
      <w:r w:rsidRPr="00670A41">
        <w:rPr>
          <w:rFonts w:asciiTheme="majorHAnsi" w:hAnsiTheme="majorHAnsi"/>
          <w:i/>
        </w:rPr>
        <w:t xml:space="preserve">State Emergency </w:t>
      </w:r>
    </w:p>
    <w:p w:rsidR="005524F6" w:rsidRPr="00670A41" w:rsidRDefault="00160085" w:rsidP="00160085">
      <w:pPr>
        <w:pStyle w:val="ListParagraph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5524F6" w:rsidRPr="00670A41">
        <w:rPr>
          <w:rFonts w:asciiTheme="majorHAnsi" w:hAnsiTheme="majorHAnsi"/>
          <w:i/>
        </w:rPr>
        <w:t>Operations</w:t>
      </w:r>
      <w:r w:rsidR="00670A41">
        <w:rPr>
          <w:rFonts w:asciiTheme="majorHAnsi" w:hAnsiTheme="majorHAnsi"/>
        </w:rPr>
        <w:t xml:space="preserve"> </w:t>
      </w:r>
      <w:r w:rsidR="005524F6" w:rsidRPr="00670A41">
        <w:rPr>
          <w:rFonts w:asciiTheme="majorHAnsi" w:hAnsiTheme="majorHAnsi"/>
          <w:i/>
        </w:rPr>
        <w:t>Center</w:t>
      </w:r>
    </w:p>
    <w:p w:rsidR="005524F6" w:rsidRPr="009211DD" w:rsidRDefault="00BB6EF0" w:rsidP="009211DD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SERT – </w:t>
      </w:r>
      <w:r>
        <w:rPr>
          <w:rFonts w:asciiTheme="majorHAnsi" w:hAnsiTheme="majorHAnsi"/>
          <w:i/>
        </w:rPr>
        <w:t>State E</w:t>
      </w:r>
      <w:r w:rsidR="005524F6" w:rsidRPr="009211DD">
        <w:rPr>
          <w:rFonts w:asciiTheme="majorHAnsi" w:hAnsiTheme="majorHAnsi"/>
          <w:i/>
        </w:rPr>
        <w:t>mergency Response Team</w:t>
      </w:r>
    </w:p>
    <w:p w:rsidR="005524F6" w:rsidRPr="009211DD" w:rsidRDefault="005524F6" w:rsidP="009211DD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  <w:i/>
        </w:rPr>
      </w:pPr>
      <w:r w:rsidRPr="009211DD">
        <w:rPr>
          <w:rFonts w:asciiTheme="majorHAnsi" w:hAnsiTheme="majorHAnsi"/>
        </w:rPr>
        <w:t xml:space="preserve">SIAC – </w:t>
      </w:r>
      <w:r w:rsidRPr="009211DD">
        <w:rPr>
          <w:rFonts w:asciiTheme="majorHAnsi" w:hAnsiTheme="majorHAnsi"/>
          <w:i/>
        </w:rPr>
        <w:t>Statewide Information Analysis Center</w:t>
      </w:r>
    </w:p>
    <w:p w:rsidR="005524F6" w:rsidRPr="009211DD" w:rsidRDefault="005524F6" w:rsidP="009211DD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</w:rPr>
      </w:pPr>
      <w:r w:rsidRPr="009211DD">
        <w:rPr>
          <w:rFonts w:asciiTheme="majorHAnsi" w:hAnsiTheme="majorHAnsi"/>
        </w:rPr>
        <w:t xml:space="preserve">SITREP – </w:t>
      </w:r>
      <w:r w:rsidRPr="009211DD">
        <w:rPr>
          <w:rFonts w:asciiTheme="majorHAnsi" w:hAnsiTheme="majorHAnsi"/>
          <w:i/>
        </w:rPr>
        <w:t>Situation Report</w:t>
      </w:r>
    </w:p>
    <w:p w:rsidR="005524F6" w:rsidRDefault="005524F6" w:rsidP="009211DD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  <w:i/>
        </w:rPr>
      </w:pPr>
      <w:r w:rsidRPr="009211DD">
        <w:rPr>
          <w:rFonts w:asciiTheme="majorHAnsi" w:hAnsiTheme="majorHAnsi"/>
        </w:rPr>
        <w:t xml:space="preserve">Web EOC – </w:t>
      </w:r>
      <w:r w:rsidRPr="009211DD">
        <w:rPr>
          <w:rFonts w:asciiTheme="majorHAnsi" w:hAnsiTheme="majorHAnsi"/>
          <w:i/>
        </w:rPr>
        <w:t>Web-based (online) Emergency Operations Center software</w:t>
      </w:r>
    </w:p>
    <w:p w:rsidR="00160085" w:rsidRDefault="00160085" w:rsidP="00160085">
      <w:pPr>
        <w:pStyle w:val="ListParagraph"/>
        <w:ind w:left="360"/>
        <w:rPr>
          <w:rFonts w:asciiTheme="majorHAnsi" w:hAnsiTheme="majorHAnsi"/>
          <w:i/>
        </w:rPr>
      </w:pPr>
    </w:p>
    <w:p w:rsidR="00670A41" w:rsidRDefault="00160085" w:rsidP="00312AFD">
      <w:pPr>
        <w:rPr>
          <w:rFonts w:ascii="Garamond" w:hAnsi="Garamond"/>
        </w:rPr>
      </w:pPr>
      <w:r>
        <w:rPr>
          <w:noProof/>
          <w:color w:val="0000FF"/>
        </w:rPr>
        <w:drawing>
          <wp:anchor distT="0" distB="0" distL="114300" distR="114300" simplePos="0" relativeHeight="251666432" behindDoc="0" locked="0" layoutInCell="1" allowOverlap="1" wp14:anchorId="7B4C4FE3" wp14:editId="39A1B8DE">
            <wp:simplePos x="0" y="0"/>
            <wp:positionH relativeFrom="column">
              <wp:posOffset>-85725</wp:posOffset>
            </wp:positionH>
            <wp:positionV relativeFrom="paragraph">
              <wp:posOffset>58420</wp:posOffset>
            </wp:positionV>
            <wp:extent cx="3095625" cy="1474155"/>
            <wp:effectExtent l="247650" t="247650" r="428625" b="431165"/>
            <wp:wrapNone/>
            <wp:docPr id="3" name="irc_mi" descr="http://magickalgraphics.com/Graphics/Miscellaneous/Funny/funny137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gickalgraphics.com/Graphics/Miscellaneous/Funny/funny137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59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86" cy="1474470"/>
                    </a:xfrm>
                    <a:prstGeom prst="rect">
                      <a:avLst/>
                    </a:prstGeom>
                    <a:ln w="76200">
                      <a:solidFill>
                        <a:sysClr val="window" lastClr="FFFFFF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A41" w:rsidRDefault="00670A41" w:rsidP="00312AFD">
      <w:pPr>
        <w:rPr>
          <w:rFonts w:ascii="Garamond" w:hAnsi="Garamond"/>
        </w:rPr>
      </w:pPr>
    </w:p>
    <w:p w:rsidR="00670A41" w:rsidRDefault="00670A41" w:rsidP="00312AFD">
      <w:pPr>
        <w:rPr>
          <w:rFonts w:ascii="Garamond" w:hAnsi="Garamond"/>
        </w:rPr>
      </w:pPr>
    </w:p>
    <w:p w:rsidR="00670A41" w:rsidRDefault="00670A41" w:rsidP="00312AFD">
      <w:pPr>
        <w:rPr>
          <w:rFonts w:ascii="Garamond" w:hAnsi="Garamond"/>
        </w:rPr>
      </w:pPr>
    </w:p>
    <w:p w:rsidR="00670A41" w:rsidRDefault="00670A41" w:rsidP="00312AFD">
      <w:pPr>
        <w:rPr>
          <w:rFonts w:ascii="Garamond" w:hAnsi="Garamond"/>
        </w:rPr>
      </w:pPr>
    </w:p>
    <w:p w:rsidR="00670A41" w:rsidRDefault="00670A41" w:rsidP="00312AFD">
      <w:pPr>
        <w:rPr>
          <w:rFonts w:ascii="Garamond" w:hAnsi="Garamond"/>
        </w:rPr>
      </w:pPr>
    </w:p>
    <w:p w:rsidR="00670A41" w:rsidRDefault="00670A41" w:rsidP="00312AFD">
      <w:pPr>
        <w:rPr>
          <w:rFonts w:ascii="Garamond" w:hAnsi="Garamond"/>
        </w:rPr>
        <w:sectPr w:rsidR="00670A41" w:rsidSect="00670A41">
          <w:type w:val="continuous"/>
          <w:pgSz w:w="12240" w:h="15840"/>
          <w:pgMar w:top="1350" w:right="1440" w:bottom="90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540"/>
          <w:docGrid w:linePitch="360"/>
        </w:sectPr>
      </w:pPr>
    </w:p>
    <w:p w:rsidR="005524F6" w:rsidRDefault="005524F6" w:rsidP="00312AFD">
      <w:pPr>
        <w:rPr>
          <w:rFonts w:ascii="Garamond" w:hAnsi="Garamond"/>
        </w:rPr>
      </w:pPr>
    </w:p>
    <w:sectPr w:rsidR="005524F6" w:rsidSect="009211DD">
      <w:type w:val="continuous"/>
      <w:pgSz w:w="12240" w:h="15840"/>
      <w:pgMar w:top="1350" w:right="1440" w:bottom="90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18D"/>
    <w:multiLevelType w:val="hybridMultilevel"/>
    <w:tmpl w:val="DE5E60F0"/>
    <w:lvl w:ilvl="0" w:tplc="7250F85C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AE5479AE">
      <w:start w:val="240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8EA4B6EA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B8D8E0D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8D58E7B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DB969B9C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1646C4A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6C0C86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6D4C7DD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1">
    <w:nsid w:val="17303792"/>
    <w:multiLevelType w:val="hybridMultilevel"/>
    <w:tmpl w:val="3B1C315E"/>
    <w:lvl w:ilvl="0" w:tplc="4626767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52AC1EB8">
      <w:start w:val="2934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DF7E6CC6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490A50B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86A034EA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5622E2D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575E056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5C3E1064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216C941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2">
    <w:nsid w:val="1BFB33F4"/>
    <w:multiLevelType w:val="hybridMultilevel"/>
    <w:tmpl w:val="AC109100"/>
    <w:lvl w:ilvl="0" w:tplc="3DF4324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419C48FE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9C18B6BC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E924A7A0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A789584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784C755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3E1062FC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E878C78A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7A74354C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3">
    <w:nsid w:val="302D69D7"/>
    <w:multiLevelType w:val="hybridMultilevel"/>
    <w:tmpl w:val="48C2BBEA"/>
    <w:lvl w:ilvl="0" w:tplc="99D87DAE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EEE0AB8C">
      <w:start w:val="240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A40AA3C6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600C329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7BB2D042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CFADBB6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5E462BA4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8C6C9D0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B265066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4">
    <w:nsid w:val="38890F96"/>
    <w:multiLevelType w:val="hybridMultilevel"/>
    <w:tmpl w:val="356015D8"/>
    <w:lvl w:ilvl="0" w:tplc="5D4C8C4A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8836E3A2" w:tentative="1">
      <w:start w:val="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611E46F8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240C63AC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0126B16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BAA023F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74C64668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720E246C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6504598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5">
    <w:nsid w:val="41D24877"/>
    <w:multiLevelType w:val="hybridMultilevel"/>
    <w:tmpl w:val="8B805274"/>
    <w:lvl w:ilvl="0" w:tplc="C4B62CE4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9F283622">
      <w:start w:val="3093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48181A66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53C9D12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48C8A060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EF0E92C2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9E98A93A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A100094A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BD781A50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6">
    <w:nsid w:val="462A0F57"/>
    <w:multiLevelType w:val="hybridMultilevel"/>
    <w:tmpl w:val="559A5BC8"/>
    <w:lvl w:ilvl="0" w:tplc="70A83FF0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497A1FAC">
      <w:start w:val="240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617670BA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3306CB1A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376A605E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776A84EE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43FC6596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87B0FE1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864C889E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7">
    <w:nsid w:val="526A03F3"/>
    <w:multiLevelType w:val="hybridMultilevel"/>
    <w:tmpl w:val="8B886400"/>
    <w:lvl w:ilvl="0" w:tplc="4626767E">
      <w:start w:val="1"/>
      <w:numFmt w:val="bullet"/>
      <w:lvlText w:val="0"/>
      <w:lvlJc w:val="left"/>
      <w:pPr>
        <w:ind w:left="720" w:hanging="360"/>
      </w:pPr>
      <w:rPr>
        <w:rFonts w:ascii="Rage Italic" w:hAnsi="Rage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94326"/>
    <w:multiLevelType w:val="hybridMultilevel"/>
    <w:tmpl w:val="8B70BFEC"/>
    <w:lvl w:ilvl="0" w:tplc="4AF888C2">
      <w:start w:val="1"/>
      <w:numFmt w:val="bullet"/>
      <w:lvlText w:val="0"/>
      <w:lvlJc w:val="left"/>
      <w:pPr>
        <w:tabs>
          <w:tab w:val="num" w:pos="720"/>
        </w:tabs>
        <w:ind w:left="720" w:hanging="360"/>
      </w:pPr>
      <w:rPr>
        <w:rFonts w:ascii="Rage Italic" w:hAnsi="Rage Italic" w:hint="default"/>
      </w:rPr>
    </w:lvl>
    <w:lvl w:ilvl="1" w:tplc="095458B4">
      <w:start w:val="2401"/>
      <w:numFmt w:val="bullet"/>
      <w:lvlText w:val="0"/>
      <w:lvlJc w:val="left"/>
      <w:pPr>
        <w:tabs>
          <w:tab w:val="num" w:pos="1440"/>
        </w:tabs>
        <w:ind w:left="1440" w:hanging="360"/>
      </w:pPr>
      <w:rPr>
        <w:rFonts w:ascii="Rage Italic" w:hAnsi="Rage Italic" w:hint="default"/>
      </w:rPr>
    </w:lvl>
    <w:lvl w:ilvl="2" w:tplc="6750CBDE" w:tentative="1">
      <w:start w:val="1"/>
      <w:numFmt w:val="bullet"/>
      <w:lvlText w:val="0"/>
      <w:lvlJc w:val="left"/>
      <w:pPr>
        <w:tabs>
          <w:tab w:val="num" w:pos="2160"/>
        </w:tabs>
        <w:ind w:left="2160" w:hanging="360"/>
      </w:pPr>
      <w:rPr>
        <w:rFonts w:ascii="Rage Italic" w:hAnsi="Rage Italic" w:hint="default"/>
      </w:rPr>
    </w:lvl>
    <w:lvl w:ilvl="3" w:tplc="776CF8C6" w:tentative="1">
      <w:start w:val="1"/>
      <w:numFmt w:val="bullet"/>
      <w:lvlText w:val="0"/>
      <w:lvlJc w:val="left"/>
      <w:pPr>
        <w:tabs>
          <w:tab w:val="num" w:pos="2880"/>
        </w:tabs>
        <w:ind w:left="2880" w:hanging="360"/>
      </w:pPr>
      <w:rPr>
        <w:rFonts w:ascii="Rage Italic" w:hAnsi="Rage Italic" w:hint="default"/>
      </w:rPr>
    </w:lvl>
    <w:lvl w:ilvl="4" w:tplc="5942B83C" w:tentative="1">
      <w:start w:val="1"/>
      <w:numFmt w:val="bullet"/>
      <w:lvlText w:val="0"/>
      <w:lvlJc w:val="left"/>
      <w:pPr>
        <w:tabs>
          <w:tab w:val="num" w:pos="3600"/>
        </w:tabs>
        <w:ind w:left="3600" w:hanging="360"/>
      </w:pPr>
      <w:rPr>
        <w:rFonts w:ascii="Rage Italic" w:hAnsi="Rage Italic" w:hint="default"/>
      </w:rPr>
    </w:lvl>
    <w:lvl w:ilvl="5" w:tplc="66D2FD64" w:tentative="1">
      <w:start w:val="1"/>
      <w:numFmt w:val="bullet"/>
      <w:lvlText w:val="0"/>
      <w:lvlJc w:val="left"/>
      <w:pPr>
        <w:tabs>
          <w:tab w:val="num" w:pos="4320"/>
        </w:tabs>
        <w:ind w:left="4320" w:hanging="360"/>
      </w:pPr>
      <w:rPr>
        <w:rFonts w:ascii="Rage Italic" w:hAnsi="Rage Italic" w:hint="default"/>
      </w:rPr>
    </w:lvl>
    <w:lvl w:ilvl="6" w:tplc="730CF850" w:tentative="1">
      <w:start w:val="1"/>
      <w:numFmt w:val="bullet"/>
      <w:lvlText w:val="0"/>
      <w:lvlJc w:val="left"/>
      <w:pPr>
        <w:tabs>
          <w:tab w:val="num" w:pos="5040"/>
        </w:tabs>
        <w:ind w:left="5040" w:hanging="360"/>
      </w:pPr>
      <w:rPr>
        <w:rFonts w:ascii="Rage Italic" w:hAnsi="Rage Italic" w:hint="default"/>
      </w:rPr>
    </w:lvl>
    <w:lvl w:ilvl="7" w:tplc="B6488A5E" w:tentative="1">
      <w:start w:val="1"/>
      <w:numFmt w:val="bullet"/>
      <w:lvlText w:val="0"/>
      <w:lvlJc w:val="left"/>
      <w:pPr>
        <w:tabs>
          <w:tab w:val="num" w:pos="5760"/>
        </w:tabs>
        <w:ind w:left="5760" w:hanging="360"/>
      </w:pPr>
      <w:rPr>
        <w:rFonts w:ascii="Rage Italic" w:hAnsi="Rage Italic" w:hint="default"/>
      </w:rPr>
    </w:lvl>
    <w:lvl w:ilvl="8" w:tplc="A2BA3194" w:tentative="1">
      <w:start w:val="1"/>
      <w:numFmt w:val="bullet"/>
      <w:lvlText w:val="0"/>
      <w:lvlJc w:val="left"/>
      <w:pPr>
        <w:tabs>
          <w:tab w:val="num" w:pos="6480"/>
        </w:tabs>
        <w:ind w:left="6480" w:hanging="360"/>
      </w:pPr>
      <w:rPr>
        <w:rFonts w:ascii="Rage Italic" w:hAnsi="Rage Italic" w:hint="default"/>
      </w:rPr>
    </w:lvl>
  </w:abstractNum>
  <w:abstractNum w:abstractNumId="9">
    <w:nsid w:val="5946202F"/>
    <w:multiLevelType w:val="hybridMultilevel"/>
    <w:tmpl w:val="C2D04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D7B87"/>
    <w:multiLevelType w:val="hybridMultilevel"/>
    <w:tmpl w:val="6B947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431878"/>
    <w:multiLevelType w:val="hybridMultilevel"/>
    <w:tmpl w:val="E66A13A4"/>
    <w:lvl w:ilvl="0" w:tplc="4626767E">
      <w:start w:val="1"/>
      <w:numFmt w:val="bullet"/>
      <w:lvlText w:val="0"/>
      <w:lvlJc w:val="left"/>
      <w:pPr>
        <w:ind w:left="720" w:hanging="360"/>
      </w:pPr>
      <w:rPr>
        <w:rFonts w:ascii="Rage Italic" w:hAnsi="Rage Ital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144DF"/>
    <w:multiLevelType w:val="hybridMultilevel"/>
    <w:tmpl w:val="E6F032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3A"/>
    <w:rsid w:val="000003E9"/>
    <w:rsid w:val="0001536C"/>
    <w:rsid w:val="00023003"/>
    <w:rsid w:val="00031D10"/>
    <w:rsid w:val="00064A3A"/>
    <w:rsid w:val="000F36CF"/>
    <w:rsid w:val="001140D3"/>
    <w:rsid w:val="00160085"/>
    <w:rsid w:val="001D091F"/>
    <w:rsid w:val="002444FE"/>
    <w:rsid w:val="00267165"/>
    <w:rsid w:val="00312AFD"/>
    <w:rsid w:val="00315BBD"/>
    <w:rsid w:val="00381F63"/>
    <w:rsid w:val="0040706A"/>
    <w:rsid w:val="0048236E"/>
    <w:rsid w:val="004A629F"/>
    <w:rsid w:val="004F42AA"/>
    <w:rsid w:val="005524F6"/>
    <w:rsid w:val="00594B62"/>
    <w:rsid w:val="005C7F7A"/>
    <w:rsid w:val="00670295"/>
    <w:rsid w:val="00670A41"/>
    <w:rsid w:val="006D3D7A"/>
    <w:rsid w:val="00722BFC"/>
    <w:rsid w:val="007632DE"/>
    <w:rsid w:val="007A6498"/>
    <w:rsid w:val="007D7386"/>
    <w:rsid w:val="007E36BE"/>
    <w:rsid w:val="007F01B5"/>
    <w:rsid w:val="007F5F4B"/>
    <w:rsid w:val="0085165D"/>
    <w:rsid w:val="008707E8"/>
    <w:rsid w:val="00870ACE"/>
    <w:rsid w:val="008F66E4"/>
    <w:rsid w:val="009211DD"/>
    <w:rsid w:val="00972E62"/>
    <w:rsid w:val="009C10E5"/>
    <w:rsid w:val="00AA5F8C"/>
    <w:rsid w:val="00B03233"/>
    <w:rsid w:val="00B1567F"/>
    <w:rsid w:val="00B25685"/>
    <w:rsid w:val="00B36491"/>
    <w:rsid w:val="00B46A60"/>
    <w:rsid w:val="00BB6EF0"/>
    <w:rsid w:val="00BD734D"/>
    <w:rsid w:val="00BE72F6"/>
    <w:rsid w:val="00BF61E6"/>
    <w:rsid w:val="00DA0F73"/>
    <w:rsid w:val="00DF390B"/>
    <w:rsid w:val="00EA4B07"/>
    <w:rsid w:val="00EF5D08"/>
    <w:rsid w:val="00EF7273"/>
    <w:rsid w:val="00F37A05"/>
    <w:rsid w:val="00F4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A3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7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029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A3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7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0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029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20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35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36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9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40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148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7095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4459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2632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8500">
          <w:marLeft w:val="87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887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8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36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079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993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447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50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36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842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6684">
          <w:marLeft w:val="87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248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098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165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608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746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8894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392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996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704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942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953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146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65">
          <w:marLeft w:val="36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089">
          <w:marLeft w:val="87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http://www.google.com/url?sa=i&amp;rct=j&amp;q=&amp;esrc=s&amp;frm=1&amp;source=images&amp;cd=&amp;cad=rja&amp;docid=6858kFkMrB9jTM&amp;tbnid=OaGQXfVCIEl99M:&amp;ved=0CAUQjRw&amp;url=http://www.a2000greetings.com/virusinfo.php&amp;ei=kDb4UbL2BaGziwKPxICYCQ&amp;bvm=bv.49967636,d.cGE&amp;psig=AFQjCNE3gy38zRIHaxjTe3_KzDtLXbcTIw&amp;ust=137530756086841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frm=1&amp;source=images&amp;cd=&amp;cad=rja&amp;docid=6858kFkMrB9jTM&amp;tbnid=OaGQXfVCIEl99M:&amp;ved=0CAUQjRw&amp;url=http://wattsupwiththat.com/2013/04/20/dilbert-becomes-skeptical-of-climate-change-disaster/&amp;ei=pjb4UcngGqKRiAL8zYHIDw&amp;bvm=bv.49967636,d.cGE&amp;psig=AFQjCNE3gy38zRIHaxjTe3_KzDtLXbcTIw&amp;ust=1375307560868418" TargetMode="External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Colling</dc:creator>
  <cp:lastModifiedBy>Scott</cp:lastModifiedBy>
  <cp:revision>2</cp:revision>
  <cp:lastPrinted>2013-12-16T18:11:00Z</cp:lastPrinted>
  <dcterms:created xsi:type="dcterms:W3CDTF">2014-05-15T20:55:00Z</dcterms:created>
  <dcterms:modified xsi:type="dcterms:W3CDTF">2014-05-15T20:55:00Z</dcterms:modified>
</cp:coreProperties>
</file>