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38" w:rsidRPr="00223B38" w:rsidRDefault="00223B38" w:rsidP="00223B38">
      <w:pPr>
        <w:pStyle w:val="CM126"/>
        <w:spacing w:after="185"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B38">
        <w:rPr>
          <w:rFonts w:ascii="Times New Roman" w:hAnsi="Times New Roman" w:cs="Times New Roman"/>
          <w:b/>
          <w:bCs/>
          <w:sz w:val="28"/>
          <w:szCs w:val="28"/>
        </w:rPr>
        <w:t>Incident Command System</w:t>
      </w:r>
      <w:r w:rsidR="0006489F">
        <w:rPr>
          <w:rFonts w:ascii="Times New Roman" w:hAnsi="Times New Roman" w:cs="Times New Roman"/>
          <w:b/>
          <w:bCs/>
          <w:sz w:val="28"/>
          <w:szCs w:val="28"/>
        </w:rPr>
        <w:t>/</w:t>
      </w:r>
      <w:bookmarkStart w:id="0" w:name="_GoBack"/>
      <w:bookmarkEnd w:id="0"/>
      <w:r w:rsidR="0006489F">
        <w:rPr>
          <w:rFonts w:ascii="Times New Roman" w:hAnsi="Times New Roman" w:cs="Times New Roman"/>
          <w:b/>
          <w:bCs/>
          <w:sz w:val="28"/>
          <w:szCs w:val="28"/>
        </w:rPr>
        <w:t>Emergency Operations Center</w:t>
      </w:r>
      <w:r w:rsidRPr="00223B38">
        <w:rPr>
          <w:rFonts w:ascii="Times New Roman" w:hAnsi="Times New Roman" w:cs="Times New Roman"/>
          <w:b/>
          <w:bCs/>
          <w:sz w:val="28"/>
          <w:szCs w:val="28"/>
        </w:rPr>
        <w:t xml:space="preserve"> Interface (G-191)</w:t>
      </w:r>
    </w:p>
    <w:p w:rsidR="00223B38" w:rsidRPr="00223B38" w:rsidRDefault="00223B38" w:rsidP="00223B38">
      <w:pPr>
        <w:pStyle w:val="CM126"/>
        <w:spacing w:after="185" w:line="280" w:lineRule="atLeast"/>
        <w:jc w:val="both"/>
        <w:rPr>
          <w:rFonts w:ascii="Times New Roman" w:hAnsi="Times New Roman" w:cs="Times New Roman"/>
          <w:color w:val="000000"/>
        </w:rPr>
      </w:pPr>
      <w:r w:rsidRPr="00223B38">
        <w:rPr>
          <w:rFonts w:ascii="Times New Roman" w:hAnsi="Times New Roman" w:cs="Times New Roman"/>
          <w:color w:val="000000"/>
        </w:rPr>
        <w:t xml:space="preserve">This course will enable the participants to develop an effective interface between Incident Command and the Emergency Operations Center (EOC) by applying Incident Command System (ICS) principles. </w:t>
      </w:r>
    </w:p>
    <w:p w:rsidR="00223B38" w:rsidRPr="00223B38" w:rsidRDefault="00223B38" w:rsidP="00223B38">
      <w:pPr>
        <w:pStyle w:val="CM126"/>
        <w:spacing w:after="185" w:line="280" w:lineRule="atLeast"/>
        <w:jc w:val="both"/>
        <w:rPr>
          <w:rFonts w:ascii="Times New Roman" w:hAnsi="Times New Roman" w:cs="Times New Roman"/>
          <w:color w:val="000000"/>
        </w:rPr>
      </w:pPr>
      <w:r w:rsidRPr="00223B38">
        <w:rPr>
          <w:rFonts w:ascii="Times New Roman" w:hAnsi="Times New Roman" w:cs="Times New Roman"/>
          <w:b/>
          <w:bCs/>
          <w:color w:val="000000"/>
        </w:rPr>
        <w:t xml:space="preserve">Course Objectives: </w:t>
      </w:r>
    </w:p>
    <w:p w:rsidR="00223B38" w:rsidRPr="00223B38" w:rsidRDefault="00223B38" w:rsidP="00223B38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 xml:space="preserve">Define the course goals and objectives. </w:t>
      </w:r>
    </w:p>
    <w:p w:rsidR="00223B38" w:rsidRPr="00223B38" w:rsidRDefault="00223B38" w:rsidP="00223B3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 xml:space="preserve">Describe ICS principles. </w:t>
      </w:r>
    </w:p>
    <w:p w:rsidR="00223B38" w:rsidRPr="00223B38" w:rsidRDefault="00223B38" w:rsidP="00223B38">
      <w:pPr>
        <w:pStyle w:val="Default"/>
        <w:rPr>
          <w:rFonts w:ascii="Times New Roman" w:hAnsi="Times New Roman" w:cs="Times New Roman"/>
        </w:rPr>
      </w:pPr>
    </w:p>
    <w:p w:rsidR="00223B38" w:rsidRPr="00223B38" w:rsidRDefault="00223B38" w:rsidP="00223B38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 xml:space="preserve">Using </w:t>
      </w:r>
      <w:proofErr w:type="gramStart"/>
      <w:r w:rsidRPr="00223B38">
        <w:rPr>
          <w:rFonts w:ascii="Times New Roman" w:hAnsi="Times New Roman" w:cs="Times New Roman"/>
        </w:rPr>
        <w:t>scenarios,</w:t>
      </w:r>
      <w:proofErr w:type="gramEnd"/>
      <w:r w:rsidRPr="00223B38">
        <w:rPr>
          <w:rFonts w:ascii="Times New Roman" w:hAnsi="Times New Roman" w:cs="Times New Roman"/>
        </w:rPr>
        <w:t xml:space="preserve"> analyze the ICS and EOC systems and identify potential interface issues. </w:t>
      </w:r>
    </w:p>
    <w:p w:rsidR="00223B38" w:rsidRPr="00223B38" w:rsidRDefault="00223B38" w:rsidP="00223B38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 xml:space="preserve">Describe Multi-Agency Coordination/EOC principles. </w:t>
      </w:r>
    </w:p>
    <w:p w:rsidR="00223B38" w:rsidRPr="00223B38" w:rsidRDefault="00223B38" w:rsidP="00223B38">
      <w:pPr>
        <w:pStyle w:val="Default"/>
        <w:numPr>
          <w:ilvl w:val="0"/>
          <w:numId w:val="2"/>
        </w:numPr>
        <w:spacing w:after="33"/>
        <w:ind w:left="720" w:hanging="720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 xml:space="preserve">Identify the authorities, responsibilities, interests, needs, and assets of ICS and EOC during emergency operations. </w:t>
      </w:r>
    </w:p>
    <w:p w:rsidR="00223B38" w:rsidRPr="00223B38" w:rsidRDefault="00223B38" w:rsidP="00223B38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 xml:space="preserve">Apply ICS/EOC interface concepts in a classroom activity situation. </w:t>
      </w:r>
    </w:p>
    <w:p w:rsidR="00223B38" w:rsidRDefault="00223B38" w:rsidP="00223B3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</w:rPr>
        <w:t>Begin developing a</w:t>
      </w:r>
      <w:r>
        <w:rPr>
          <w:rFonts w:ascii="Times New Roman" w:hAnsi="Times New Roman" w:cs="Times New Roman"/>
        </w:rPr>
        <w:t xml:space="preserve">n ICS/EOC interface action plan </w:t>
      </w:r>
      <w:r w:rsidRPr="00223B38">
        <w:rPr>
          <w:rFonts w:ascii="Times New Roman" w:hAnsi="Times New Roman" w:cs="Times New Roman"/>
        </w:rPr>
        <w:t xml:space="preserve">for your community. </w:t>
      </w: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  <w:b/>
          <w:bCs/>
        </w:rPr>
        <w:t xml:space="preserve">Program Area(s): </w:t>
      </w:r>
      <w:r w:rsidRPr="00223B38">
        <w:rPr>
          <w:rFonts w:ascii="Times New Roman" w:hAnsi="Times New Roman" w:cs="Times New Roman"/>
        </w:rPr>
        <w:t xml:space="preserve">Advanced Professional Series; Citizen Preparedness; Incident Command System; Universal Emergency Preparedness </w:t>
      </w: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  <w:b/>
          <w:bCs/>
        </w:rPr>
        <w:t xml:space="preserve">Selection Criteria: </w:t>
      </w:r>
      <w:r w:rsidRPr="00223B38">
        <w:rPr>
          <w:rFonts w:ascii="Times New Roman" w:hAnsi="Times New Roman" w:cs="Times New Roman"/>
        </w:rPr>
        <w:t xml:space="preserve">This course works best when delivered to ICS and EOC personnel from the same community. The course provides an opportunity for participants to begin developing an ICS/EOC interface for their community. The course reviews ICS and EOC responsibilities and functions and depends heavily on exercises and group discussions to formulate the interface. </w:t>
      </w: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  <w:b/>
          <w:bCs/>
        </w:rPr>
        <w:t xml:space="preserve">Selection Criteria: </w:t>
      </w:r>
      <w:r w:rsidRPr="00223B38">
        <w:rPr>
          <w:rFonts w:ascii="Times New Roman" w:hAnsi="Times New Roman" w:cs="Times New Roman"/>
        </w:rPr>
        <w:t xml:space="preserve">Participants should be teams made up of a community’s ICS and EOC personnel. </w:t>
      </w: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  <w:b/>
          <w:bCs/>
        </w:rPr>
        <w:t xml:space="preserve">Recommended Prerequisites: </w:t>
      </w:r>
      <w:r w:rsidRPr="00223B38">
        <w:rPr>
          <w:rFonts w:ascii="Times New Roman" w:hAnsi="Times New Roman" w:cs="Times New Roman"/>
        </w:rPr>
        <w:t xml:space="preserve">IS-0100.b, </w:t>
      </w:r>
      <w:r w:rsidRPr="00223B38">
        <w:rPr>
          <w:rFonts w:ascii="Times New Roman" w:hAnsi="Times New Roman" w:cs="Times New Roman"/>
          <w:i/>
          <w:iCs/>
        </w:rPr>
        <w:t xml:space="preserve">Introduction to the Incident Command System, ICS-100; </w:t>
      </w:r>
      <w:r w:rsidRPr="00223B38">
        <w:rPr>
          <w:rFonts w:ascii="Times New Roman" w:hAnsi="Times New Roman" w:cs="Times New Roman"/>
        </w:rPr>
        <w:t xml:space="preserve">IS-0200.b, </w:t>
      </w:r>
      <w:r w:rsidRPr="00223B38">
        <w:rPr>
          <w:rFonts w:ascii="Times New Roman" w:hAnsi="Times New Roman" w:cs="Times New Roman"/>
          <w:i/>
          <w:iCs/>
        </w:rPr>
        <w:t xml:space="preserve">Incident Command System for Single Resources and Initial Action Incidents; </w:t>
      </w:r>
      <w:r w:rsidRPr="00223B38">
        <w:rPr>
          <w:rFonts w:ascii="Times New Roman" w:hAnsi="Times New Roman" w:cs="Times New Roman"/>
        </w:rPr>
        <w:t xml:space="preserve">and/or EOC Management courses </w:t>
      </w:r>
    </w:p>
    <w:p w:rsidR="00223B38" w:rsidRDefault="00223B38" w:rsidP="00223B38">
      <w:pPr>
        <w:pStyle w:val="Default"/>
        <w:rPr>
          <w:rFonts w:ascii="Times New Roman" w:hAnsi="Times New Roman" w:cs="Times New Roman"/>
        </w:rPr>
      </w:pPr>
    </w:p>
    <w:p w:rsidR="00E40971" w:rsidRPr="00223B38" w:rsidRDefault="00223B38" w:rsidP="00223B38">
      <w:pPr>
        <w:pStyle w:val="Default"/>
        <w:rPr>
          <w:rFonts w:ascii="Times New Roman" w:hAnsi="Times New Roman" w:cs="Times New Roman"/>
        </w:rPr>
      </w:pPr>
      <w:r w:rsidRPr="00223B38">
        <w:rPr>
          <w:rFonts w:ascii="Times New Roman" w:hAnsi="Times New Roman" w:cs="Times New Roman"/>
          <w:b/>
          <w:bCs/>
        </w:rPr>
        <w:t xml:space="preserve">Course Length: </w:t>
      </w:r>
      <w:r w:rsidRPr="00223B38">
        <w:rPr>
          <w:rFonts w:ascii="Times New Roman" w:hAnsi="Times New Roman" w:cs="Times New Roman"/>
        </w:rPr>
        <w:t>1 day</w:t>
      </w:r>
    </w:p>
    <w:sectPr w:rsidR="00E40971" w:rsidRPr="0022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FrnkGoth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2BEC29"/>
    <w:multiLevelType w:val="hybridMultilevel"/>
    <w:tmpl w:val="C6D9B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6A2BB8"/>
    <w:multiLevelType w:val="hybridMultilevel"/>
    <w:tmpl w:val="4B7D03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8"/>
    <w:rsid w:val="00021C9D"/>
    <w:rsid w:val="0006489F"/>
    <w:rsid w:val="001F09E3"/>
    <w:rsid w:val="00223B38"/>
    <w:rsid w:val="004675A8"/>
    <w:rsid w:val="00926514"/>
    <w:rsid w:val="00B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B38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223B38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B38"/>
    <w:pPr>
      <w:autoSpaceDE w:val="0"/>
      <w:autoSpaceDN w:val="0"/>
      <w:adjustRightInd w:val="0"/>
      <w:spacing w:after="0" w:line="240" w:lineRule="auto"/>
    </w:pPr>
    <w:rPr>
      <w:rFonts w:ascii="FrnkGothITC Bk BT" w:hAnsi="FrnkGothITC Bk BT" w:cs="FrnkGothITC Bk BT"/>
      <w:color w:val="000000"/>
      <w:szCs w:val="24"/>
    </w:rPr>
  </w:style>
  <w:style w:type="paragraph" w:customStyle="1" w:styleId="CM126">
    <w:name w:val="CM126"/>
    <w:basedOn w:val="Default"/>
    <w:next w:val="Default"/>
    <w:uiPriority w:val="99"/>
    <w:rsid w:val="00223B38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3</cp:revision>
  <dcterms:created xsi:type="dcterms:W3CDTF">2015-09-01T17:32:00Z</dcterms:created>
  <dcterms:modified xsi:type="dcterms:W3CDTF">2015-09-01T17:32:00Z</dcterms:modified>
</cp:coreProperties>
</file>