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38A75" w14:textId="77777777" w:rsidR="008F4C61" w:rsidRPr="008F4C61" w:rsidRDefault="008F4C61" w:rsidP="008F4C61">
      <w:pPr>
        <w:jc w:val="center"/>
        <w:rPr>
          <w:rFonts w:asciiTheme="majorHAnsi" w:hAnsiTheme="majorHAnsi" w:cstheme="majorHAnsi"/>
        </w:rPr>
      </w:pPr>
      <w:r w:rsidRPr="008F4C61">
        <w:rPr>
          <w:rFonts w:asciiTheme="majorHAnsi" w:hAnsiTheme="majorHAnsi" w:cstheme="majorHAnsi"/>
        </w:rPr>
        <w:t>School LAND Trust Program Spring Reporting Training</w:t>
      </w:r>
    </w:p>
    <w:p w14:paraId="3E9D83A5" w14:textId="60709727" w:rsidR="00C507C8" w:rsidRPr="00F17E97" w:rsidRDefault="0038335D">
      <w:pPr>
        <w:rPr>
          <w:rFonts w:asciiTheme="majorHAnsi" w:hAnsiTheme="majorHAnsi" w:cstheme="majorHAnsi"/>
          <w:sz w:val="22"/>
          <w:szCs w:val="22"/>
        </w:rPr>
      </w:pPr>
      <w:r w:rsidRPr="00F17E97">
        <w:rPr>
          <w:rFonts w:asciiTheme="majorHAnsi" w:hAnsiTheme="majorHAnsi" w:cstheme="majorHAnsi"/>
          <w:sz w:val="22"/>
          <w:szCs w:val="22"/>
        </w:rPr>
        <w:t>Progress Report</w:t>
      </w:r>
    </w:p>
    <w:p w14:paraId="5839C382" w14:textId="30DFE40F" w:rsidR="0038335D" w:rsidRPr="00F17E97" w:rsidRDefault="0038335D" w:rsidP="0038335D">
      <w:pPr>
        <w:pStyle w:val="ListParagraph"/>
        <w:numPr>
          <w:ilvl w:val="0"/>
          <w:numId w:val="2"/>
        </w:numPr>
        <w:rPr>
          <w:rFonts w:asciiTheme="majorHAnsi" w:hAnsiTheme="majorHAnsi" w:cstheme="majorHAnsi"/>
          <w:sz w:val="22"/>
          <w:szCs w:val="22"/>
        </w:rPr>
      </w:pPr>
      <w:r w:rsidRPr="00F17E97">
        <w:rPr>
          <w:rFonts w:asciiTheme="majorHAnsi" w:hAnsiTheme="majorHAnsi" w:cstheme="majorHAnsi"/>
          <w:sz w:val="22"/>
          <w:szCs w:val="22"/>
        </w:rPr>
        <w:t>Estimate end-of-current-school-year-spending to anticipate amount of carryover to plan for in the upcoming year</w:t>
      </w:r>
    </w:p>
    <w:p w14:paraId="5D3DA886" w14:textId="183CE3DA" w:rsidR="0038335D" w:rsidRPr="00F17E97" w:rsidRDefault="0038335D" w:rsidP="0038335D">
      <w:pPr>
        <w:pStyle w:val="ListParagraph"/>
        <w:numPr>
          <w:ilvl w:val="0"/>
          <w:numId w:val="2"/>
        </w:numPr>
        <w:rPr>
          <w:rFonts w:asciiTheme="majorHAnsi" w:hAnsiTheme="majorHAnsi" w:cstheme="majorHAnsi"/>
          <w:sz w:val="22"/>
          <w:szCs w:val="22"/>
        </w:rPr>
      </w:pPr>
      <w:r w:rsidRPr="00F17E97">
        <w:rPr>
          <w:rFonts w:asciiTheme="majorHAnsi" w:hAnsiTheme="majorHAnsi" w:cstheme="majorHAnsi"/>
          <w:sz w:val="22"/>
          <w:szCs w:val="22"/>
        </w:rPr>
        <w:t>Contact district to get precise numbers to-date</w:t>
      </w:r>
    </w:p>
    <w:p w14:paraId="37E95924" w14:textId="4E046F0E" w:rsidR="0038335D" w:rsidRPr="00F17E97" w:rsidRDefault="0038335D" w:rsidP="0038335D">
      <w:pPr>
        <w:pStyle w:val="ListParagraph"/>
        <w:numPr>
          <w:ilvl w:val="0"/>
          <w:numId w:val="2"/>
        </w:numPr>
        <w:rPr>
          <w:rFonts w:asciiTheme="majorHAnsi" w:hAnsiTheme="majorHAnsi" w:cstheme="majorHAnsi"/>
          <w:sz w:val="22"/>
          <w:szCs w:val="22"/>
        </w:rPr>
      </w:pPr>
      <w:r w:rsidRPr="00F17E97">
        <w:rPr>
          <w:rFonts w:asciiTheme="majorHAnsi" w:hAnsiTheme="majorHAnsi" w:cstheme="majorHAnsi"/>
          <w:sz w:val="22"/>
          <w:szCs w:val="22"/>
        </w:rPr>
        <w:t>This is a great time to check on spending for the current year. If you are ahead of or behind projections for this point, review implementation and amend plan if needed</w:t>
      </w:r>
    </w:p>
    <w:p w14:paraId="387845FF" w14:textId="0C05165C" w:rsidR="0038335D" w:rsidRPr="00F17E97" w:rsidRDefault="0038335D" w:rsidP="0038335D">
      <w:pPr>
        <w:ind w:firstLine="720"/>
        <w:rPr>
          <w:rFonts w:asciiTheme="majorHAnsi" w:hAnsiTheme="majorHAnsi" w:cstheme="majorHAnsi"/>
          <w:sz w:val="22"/>
          <w:szCs w:val="22"/>
        </w:rPr>
      </w:pPr>
      <w:r w:rsidRPr="00F17E97">
        <w:rPr>
          <w:rFonts w:asciiTheme="majorHAnsi" w:hAnsiTheme="majorHAnsi" w:cstheme="majorHAnsi"/>
          <w:sz w:val="22"/>
          <w:szCs w:val="22"/>
        </w:rPr>
        <w:t>How to amend a plan</w:t>
      </w:r>
    </w:p>
    <w:p w14:paraId="3A3785FD" w14:textId="6A2FE665" w:rsidR="0038335D" w:rsidRPr="00F17E97" w:rsidRDefault="0038335D" w:rsidP="0038335D">
      <w:pPr>
        <w:pStyle w:val="ListParagraph"/>
        <w:numPr>
          <w:ilvl w:val="0"/>
          <w:numId w:val="3"/>
        </w:numPr>
        <w:rPr>
          <w:rFonts w:asciiTheme="majorHAnsi" w:hAnsiTheme="majorHAnsi" w:cstheme="majorHAnsi"/>
          <w:sz w:val="22"/>
          <w:szCs w:val="22"/>
        </w:rPr>
      </w:pPr>
      <w:r w:rsidRPr="00F17E97">
        <w:rPr>
          <w:rFonts w:asciiTheme="majorHAnsi" w:hAnsiTheme="majorHAnsi" w:cstheme="majorHAnsi"/>
          <w:sz w:val="22"/>
          <w:szCs w:val="22"/>
        </w:rPr>
        <w:t>Requires a vote of the council</w:t>
      </w:r>
    </w:p>
    <w:p w14:paraId="4AA68D74" w14:textId="728C811E" w:rsidR="0038335D" w:rsidRPr="00F17E97" w:rsidRDefault="00F40B34" w:rsidP="0038335D">
      <w:pPr>
        <w:pStyle w:val="ListParagraph"/>
        <w:numPr>
          <w:ilvl w:val="0"/>
          <w:numId w:val="3"/>
        </w:numPr>
        <w:rPr>
          <w:rFonts w:asciiTheme="majorHAnsi" w:hAnsiTheme="majorHAnsi" w:cstheme="majorHAnsi"/>
          <w:sz w:val="22"/>
          <w:szCs w:val="22"/>
        </w:rPr>
      </w:pPr>
      <w:proofErr w:type="gramStart"/>
      <w:r w:rsidRPr="00F17E97">
        <w:rPr>
          <w:rFonts w:asciiTheme="majorHAnsi" w:hAnsiTheme="majorHAnsi" w:cstheme="majorHAnsi"/>
          <w:sz w:val="22"/>
          <w:szCs w:val="22"/>
        </w:rPr>
        <w:t>Entered</w:t>
      </w:r>
      <w:r w:rsidR="0038335D" w:rsidRPr="00F17E97">
        <w:rPr>
          <w:rFonts w:asciiTheme="majorHAnsi" w:hAnsiTheme="majorHAnsi" w:cstheme="majorHAnsi"/>
          <w:sz w:val="22"/>
          <w:szCs w:val="22"/>
        </w:rPr>
        <w:t xml:space="preserve"> </w:t>
      </w:r>
      <w:r w:rsidRPr="00F17E97">
        <w:rPr>
          <w:rFonts w:asciiTheme="majorHAnsi" w:hAnsiTheme="majorHAnsi" w:cstheme="majorHAnsi"/>
          <w:sz w:val="22"/>
          <w:szCs w:val="22"/>
        </w:rPr>
        <w:t>into</w:t>
      </w:r>
      <w:proofErr w:type="gramEnd"/>
      <w:r w:rsidRPr="00F17E97">
        <w:rPr>
          <w:rFonts w:asciiTheme="majorHAnsi" w:hAnsiTheme="majorHAnsi" w:cstheme="majorHAnsi"/>
          <w:sz w:val="22"/>
          <w:szCs w:val="22"/>
        </w:rPr>
        <w:t xml:space="preserve"> </w:t>
      </w:r>
      <w:r w:rsidR="0038335D" w:rsidRPr="00F17E97">
        <w:rPr>
          <w:rFonts w:asciiTheme="majorHAnsi" w:hAnsiTheme="majorHAnsi" w:cstheme="majorHAnsi"/>
          <w:sz w:val="22"/>
          <w:szCs w:val="22"/>
        </w:rPr>
        <w:t xml:space="preserve">SchoolLANDTrust.org </w:t>
      </w:r>
    </w:p>
    <w:p w14:paraId="3473F758" w14:textId="1D8442E7" w:rsidR="0038335D" w:rsidRPr="00F17E97" w:rsidRDefault="0038335D" w:rsidP="0038335D">
      <w:pPr>
        <w:pStyle w:val="ListParagraph"/>
        <w:numPr>
          <w:ilvl w:val="0"/>
          <w:numId w:val="3"/>
        </w:numPr>
        <w:rPr>
          <w:rFonts w:asciiTheme="majorHAnsi" w:hAnsiTheme="majorHAnsi" w:cstheme="majorHAnsi"/>
          <w:sz w:val="22"/>
          <w:szCs w:val="22"/>
        </w:rPr>
      </w:pPr>
      <w:r w:rsidRPr="00F17E97">
        <w:rPr>
          <w:rFonts w:asciiTheme="majorHAnsi" w:hAnsiTheme="majorHAnsi" w:cstheme="majorHAnsi"/>
          <w:sz w:val="22"/>
          <w:szCs w:val="22"/>
        </w:rPr>
        <w:t>Advise district staff so the amendment can be approved by the local board</w:t>
      </w:r>
    </w:p>
    <w:p w14:paraId="760752BC" w14:textId="72FDD1D9" w:rsidR="0038335D" w:rsidRPr="00F17E97" w:rsidRDefault="0038335D" w:rsidP="0038335D">
      <w:pPr>
        <w:pStyle w:val="ListParagraph"/>
        <w:numPr>
          <w:ilvl w:val="0"/>
          <w:numId w:val="3"/>
        </w:numPr>
        <w:rPr>
          <w:rFonts w:asciiTheme="majorHAnsi" w:hAnsiTheme="majorHAnsi" w:cstheme="majorHAnsi"/>
          <w:sz w:val="22"/>
          <w:szCs w:val="22"/>
        </w:rPr>
      </w:pPr>
      <w:r w:rsidRPr="00F17E97">
        <w:rPr>
          <w:rFonts w:asciiTheme="majorHAnsi" w:hAnsiTheme="majorHAnsi" w:cstheme="majorHAnsi"/>
          <w:sz w:val="22"/>
          <w:szCs w:val="22"/>
        </w:rPr>
        <w:t>Reviewed by USBE Staff for compliance to rule and law</w:t>
      </w:r>
    </w:p>
    <w:p w14:paraId="0E685FC1" w14:textId="6241E2F9" w:rsidR="0038335D" w:rsidRPr="00F17E97" w:rsidRDefault="0038335D" w:rsidP="0038335D">
      <w:pPr>
        <w:rPr>
          <w:rFonts w:asciiTheme="majorHAnsi" w:hAnsiTheme="majorHAnsi" w:cstheme="majorHAnsi"/>
          <w:sz w:val="22"/>
          <w:szCs w:val="22"/>
        </w:rPr>
      </w:pPr>
      <w:r w:rsidRPr="00F17E97">
        <w:rPr>
          <w:rFonts w:asciiTheme="majorHAnsi" w:hAnsiTheme="majorHAnsi" w:cstheme="majorHAnsi"/>
          <w:sz w:val="22"/>
          <w:szCs w:val="22"/>
        </w:rPr>
        <w:t>Upcoming Plan</w:t>
      </w:r>
    </w:p>
    <w:p w14:paraId="14AD4905" w14:textId="6AE6903E" w:rsidR="0038335D" w:rsidRPr="00F17E97" w:rsidRDefault="0038335D" w:rsidP="0038335D">
      <w:pPr>
        <w:pStyle w:val="ListParagraph"/>
        <w:numPr>
          <w:ilvl w:val="0"/>
          <w:numId w:val="4"/>
        </w:numPr>
        <w:rPr>
          <w:rFonts w:asciiTheme="majorHAnsi" w:hAnsiTheme="majorHAnsi" w:cstheme="majorHAnsi"/>
          <w:sz w:val="22"/>
          <w:szCs w:val="22"/>
        </w:rPr>
      </w:pPr>
      <w:r w:rsidRPr="00F17E97">
        <w:rPr>
          <w:rFonts w:asciiTheme="majorHAnsi" w:hAnsiTheme="majorHAnsi" w:cstheme="majorHAnsi"/>
          <w:sz w:val="22"/>
          <w:szCs w:val="22"/>
        </w:rPr>
        <w:t>Shows estimated distribution for upcoming year, including any carryover from the progress report. If the progress report is not completed (or not completed correctly) the amount to plan for will be incorrect.</w:t>
      </w:r>
    </w:p>
    <w:p w14:paraId="2A388BF7" w14:textId="637861F2" w:rsidR="0038335D" w:rsidRPr="00F17E97" w:rsidRDefault="0038335D" w:rsidP="0038335D">
      <w:pPr>
        <w:pStyle w:val="ListParagraph"/>
        <w:numPr>
          <w:ilvl w:val="0"/>
          <w:numId w:val="4"/>
        </w:numPr>
        <w:rPr>
          <w:rFonts w:asciiTheme="majorHAnsi" w:hAnsiTheme="majorHAnsi" w:cstheme="majorHAnsi"/>
          <w:sz w:val="22"/>
          <w:szCs w:val="22"/>
        </w:rPr>
      </w:pPr>
      <w:r w:rsidRPr="00F17E97">
        <w:rPr>
          <w:rFonts w:asciiTheme="majorHAnsi" w:hAnsiTheme="majorHAnsi" w:cstheme="majorHAnsi"/>
          <w:sz w:val="22"/>
          <w:szCs w:val="22"/>
        </w:rPr>
        <w:t>GOAL WRITING</w:t>
      </w:r>
    </w:p>
    <w:p w14:paraId="1C525E5A" w14:textId="6C13C7BC" w:rsidR="0038335D" w:rsidRPr="00F17E97" w:rsidRDefault="0038335D" w:rsidP="0038335D">
      <w:pPr>
        <w:pStyle w:val="ListParagraph"/>
        <w:numPr>
          <w:ilvl w:val="1"/>
          <w:numId w:val="4"/>
        </w:numPr>
        <w:rPr>
          <w:rFonts w:asciiTheme="majorHAnsi" w:hAnsiTheme="majorHAnsi" w:cstheme="majorHAnsi"/>
          <w:sz w:val="22"/>
          <w:szCs w:val="22"/>
        </w:rPr>
      </w:pPr>
      <w:r w:rsidRPr="00F17E97">
        <w:rPr>
          <w:rFonts w:asciiTheme="majorHAnsi" w:hAnsiTheme="majorHAnsi" w:cstheme="majorHAnsi"/>
          <w:sz w:val="22"/>
          <w:szCs w:val="22"/>
        </w:rPr>
        <w:t>Goals must be a component of the school Teacher and Student Success Plan</w:t>
      </w:r>
      <w:r w:rsidR="00401A67" w:rsidRPr="00F17E97">
        <w:rPr>
          <w:rFonts w:asciiTheme="majorHAnsi" w:hAnsiTheme="majorHAnsi" w:cstheme="majorHAnsi"/>
          <w:sz w:val="22"/>
          <w:szCs w:val="22"/>
        </w:rPr>
        <w:t xml:space="preserve"> </w:t>
      </w:r>
    </w:p>
    <w:p w14:paraId="4038FC48" w14:textId="3BE89415" w:rsidR="00401A67" w:rsidRPr="00F17E97" w:rsidRDefault="00401A67" w:rsidP="0038335D">
      <w:pPr>
        <w:pStyle w:val="ListParagraph"/>
        <w:numPr>
          <w:ilvl w:val="1"/>
          <w:numId w:val="4"/>
        </w:numPr>
        <w:rPr>
          <w:rFonts w:asciiTheme="majorHAnsi" w:hAnsiTheme="majorHAnsi" w:cstheme="majorHAnsi"/>
          <w:sz w:val="22"/>
          <w:szCs w:val="22"/>
        </w:rPr>
      </w:pPr>
      <w:r w:rsidRPr="00F17E97">
        <w:rPr>
          <w:rFonts w:asciiTheme="majorHAnsi" w:hAnsiTheme="majorHAnsi" w:cstheme="majorHAnsi"/>
          <w:sz w:val="22"/>
          <w:szCs w:val="22"/>
        </w:rPr>
        <w:t>Required Council review of Schoolwide Assessment Data</w:t>
      </w:r>
    </w:p>
    <w:p w14:paraId="6485C916" w14:textId="65029D00" w:rsidR="00401A67" w:rsidRPr="00F17E97" w:rsidRDefault="00401A67" w:rsidP="0038335D">
      <w:pPr>
        <w:pStyle w:val="ListParagraph"/>
        <w:numPr>
          <w:ilvl w:val="1"/>
          <w:numId w:val="4"/>
        </w:numPr>
        <w:rPr>
          <w:rFonts w:asciiTheme="majorHAnsi" w:hAnsiTheme="majorHAnsi" w:cstheme="majorHAnsi"/>
          <w:sz w:val="22"/>
          <w:szCs w:val="22"/>
        </w:rPr>
      </w:pPr>
      <w:r w:rsidRPr="00F17E97">
        <w:rPr>
          <w:rFonts w:asciiTheme="majorHAnsi" w:hAnsiTheme="majorHAnsi" w:cstheme="majorHAnsi"/>
          <w:sz w:val="22"/>
          <w:szCs w:val="22"/>
        </w:rPr>
        <w:t>Identified critical academic needs</w:t>
      </w:r>
    </w:p>
    <w:p w14:paraId="304DFC51" w14:textId="776D6A60" w:rsidR="006253E9" w:rsidRPr="00F17E97" w:rsidRDefault="006253E9" w:rsidP="0038335D">
      <w:pPr>
        <w:pStyle w:val="ListParagraph"/>
        <w:numPr>
          <w:ilvl w:val="1"/>
          <w:numId w:val="4"/>
        </w:numPr>
        <w:rPr>
          <w:rFonts w:asciiTheme="majorHAnsi" w:hAnsiTheme="majorHAnsi" w:cstheme="majorHAnsi"/>
          <w:sz w:val="22"/>
          <w:szCs w:val="22"/>
        </w:rPr>
      </w:pPr>
      <w:r w:rsidRPr="00F17E97">
        <w:rPr>
          <w:rFonts w:asciiTheme="majorHAnsi" w:hAnsiTheme="majorHAnsi" w:cstheme="majorHAnsi"/>
          <w:sz w:val="22"/>
          <w:szCs w:val="22"/>
        </w:rPr>
        <w:t>SIMPLIFY/CLARIFY</w:t>
      </w:r>
    </w:p>
    <w:p w14:paraId="29FEC24D" w14:textId="463D4519" w:rsidR="006253E9" w:rsidRPr="00F17E97" w:rsidRDefault="006253E9" w:rsidP="006253E9">
      <w:pPr>
        <w:pStyle w:val="ListParagraph"/>
        <w:numPr>
          <w:ilvl w:val="2"/>
          <w:numId w:val="4"/>
        </w:numPr>
        <w:rPr>
          <w:rFonts w:asciiTheme="majorHAnsi" w:hAnsiTheme="majorHAnsi" w:cstheme="majorHAnsi"/>
          <w:sz w:val="22"/>
          <w:szCs w:val="22"/>
        </w:rPr>
      </w:pPr>
      <w:r w:rsidRPr="00F17E97">
        <w:rPr>
          <w:rFonts w:asciiTheme="majorHAnsi" w:hAnsiTheme="majorHAnsi" w:cstheme="majorHAnsi"/>
          <w:sz w:val="22"/>
          <w:szCs w:val="22"/>
        </w:rPr>
        <w:t>Easier to measure, implement and report</w:t>
      </w:r>
    </w:p>
    <w:p w14:paraId="0C23CFF0" w14:textId="1876085D" w:rsidR="00401A67" w:rsidRPr="00F17E97" w:rsidRDefault="00401A67" w:rsidP="00401A67">
      <w:pPr>
        <w:pStyle w:val="ListParagraph"/>
        <w:numPr>
          <w:ilvl w:val="1"/>
          <w:numId w:val="4"/>
        </w:numPr>
        <w:rPr>
          <w:rFonts w:asciiTheme="majorHAnsi" w:hAnsiTheme="majorHAnsi" w:cstheme="majorHAnsi"/>
          <w:sz w:val="22"/>
          <w:szCs w:val="22"/>
        </w:rPr>
      </w:pPr>
      <w:r w:rsidRPr="00F17E97">
        <w:rPr>
          <w:rFonts w:asciiTheme="majorHAnsi" w:hAnsiTheme="majorHAnsi" w:cstheme="majorHAnsi"/>
          <w:sz w:val="22"/>
          <w:szCs w:val="22"/>
        </w:rPr>
        <w:t>Start writing goal with DATA POINT IN MIN</w:t>
      </w:r>
      <w:r w:rsidR="006253E9" w:rsidRPr="00F17E97">
        <w:rPr>
          <w:rFonts w:asciiTheme="majorHAnsi" w:hAnsiTheme="majorHAnsi" w:cstheme="majorHAnsi"/>
          <w:sz w:val="22"/>
          <w:szCs w:val="22"/>
        </w:rPr>
        <w:t>D (example: 80% of students will achieve one year’s growth in Math and Science)</w:t>
      </w:r>
    </w:p>
    <w:p w14:paraId="67641A36" w14:textId="71707DAF" w:rsidR="006253E9" w:rsidRPr="00F17E97" w:rsidRDefault="006253E9" w:rsidP="006253E9">
      <w:pPr>
        <w:pStyle w:val="ListParagraph"/>
        <w:numPr>
          <w:ilvl w:val="2"/>
          <w:numId w:val="4"/>
        </w:numPr>
        <w:rPr>
          <w:rFonts w:asciiTheme="majorHAnsi" w:hAnsiTheme="majorHAnsi" w:cstheme="majorHAnsi"/>
          <w:sz w:val="22"/>
          <w:szCs w:val="22"/>
        </w:rPr>
      </w:pPr>
      <w:r w:rsidRPr="00F17E97">
        <w:rPr>
          <w:rFonts w:asciiTheme="majorHAnsi" w:hAnsiTheme="majorHAnsi" w:cstheme="majorHAnsi"/>
          <w:sz w:val="22"/>
          <w:szCs w:val="22"/>
        </w:rPr>
        <w:t>Measurable</w:t>
      </w:r>
    </w:p>
    <w:p w14:paraId="03929166" w14:textId="738DC645" w:rsidR="006253E9" w:rsidRPr="00F17E97" w:rsidRDefault="006253E9" w:rsidP="006253E9">
      <w:pPr>
        <w:pStyle w:val="ListParagraph"/>
        <w:numPr>
          <w:ilvl w:val="2"/>
          <w:numId w:val="4"/>
        </w:numPr>
        <w:rPr>
          <w:rFonts w:asciiTheme="majorHAnsi" w:hAnsiTheme="majorHAnsi" w:cstheme="majorHAnsi"/>
          <w:sz w:val="22"/>
          <w:szCs w:val="22"/>
        </w:rPr>
      </w:pPr>
      <w:r w:rsidRPr="00F17E97">
        <w:rPr>
          <w:rFonts w:asciiTheme="majorHAnsi" w:hAnsiTheme="majorHAnsi" w:cstheme="majorHAnsi"/>
          <w:sz w:val="22"/>
          <w:szCs w:val="22"/>
        </w:rPr>
        <w:t>Academic</w:t>
      </w:r>
    </w:p>
    <w:p w14:paraId="20FC2A7C" w14:textId="7046BE62" w:rsidR="006253E9" w:rsidRPr="00F17E97" w:rsidRDefault="006253E9" w:rsidP="006253E9">
      <w:pPr>
        <w:pStyle w:val="ListParagraph"/>
        <w:numPr>
          <w:ilvl w:val="2"/>
          <w:numId w:val="4"/>
        </w:numPr>
        <w:rPr>
          <w:rFonts w:asciiTheme="majorHAnsi" w:hAnsiTheme="majorHAnsi" w:cstheme="majorHAnsi"/>
          <w:sz w:val="22"/>
          <w:szCs w:val="22"/>
        </w:rPr>
      </w:pPr>
      <w:r w:rsidRPr="00F17E97">
        <w:rPr>
          <w:rFonts w:asciiTheme="majorHAnsi" w:hAnsiTheme="majorHAnsi" w:cstheme="majorHAnsi"/>
          <w:sz w:val="22"/>
          <w:szCs w:val="22"/>
        </w:rPr>
        <w:t>Student Focused</w:t>
      </w:r>
    </w:p>
    <w:p w14:paraId="29D7CB47" w14:textId="6BAB13CA" w:rsidR="0038335D" w:rsidRPr="00F17E97" w:rsidRDefault="006253E9" w:rsidP="0038335D">
      <w:pPr>
        <w:pStyle w:val="ListParagraph"/>
        <w:numPr>
          <w:ilvl w:val="1"/>
          <w:numId w:val="4"/>
        </w:numPr>
        <w:rPr>
          <w:rFonts w:asciiTheme="majorHAnsi" w:hAnsiTheme="majorHAnsi" w:cstheme="majorHAnsi"/>
          <w:sz w:val="22"/>
          <w:szCs w:val="22"/>
        </w:rPr>
      </w:pPr>
      <w:r w:rsidRPr="00F17E97">
        <w:rPr>
          <w:rFonts w:asciiTheme="majorHAnsi" w:hAnsiTheme="majorHAnsi" w:cstheme="majorHAnsi"/>
          <w:sz w:val="22"/>
          <w:szCs w:val="22"/>
        </w:rPr>
        <w:t>ACTION PLAN</w:t>
      </w:r>
    </w:p>
    <w:p w14:paraId="3E406A25" w14:textId="64F4A9C2" w:rsidR="006253E9" w:rsidRPr="00F17E97" w:rsidRDefault="006253E9" w:rsidP="006253E9">
      <w:pPr>
        <w:pStyle w:val="ListParagraph"/>
        <w:numPr>
          <w:ilvl w:val="2"/>
          <w:numId w:val="4"/>
        </w:numPr>
        <w:rPr>
          <w:rFonts w:asciiTheme="majorHAnsi" w:hAnsiTheme="majorHAnsi" w:cstheme="majorHAnsi"/>
          <w:sz w:val="22"/>
          <w:szCs w:val="22"/>
        </w:rPr>
      </w:pPr>
      <w:r w:rsidRPr="00F17E97">
        <w:rPr>
          <w:rFonts w:asciiTheme="majorHAnsi" w:hAnsiTheme="majorHAnsi" w:cstheme="majorHAnsi"/>
          <w:sz w:val="22"/>
          <w:szCs w:val="22"/>
        </w:rPr>
        <w:t>What you’re going to spend money on and BRIEFLY why (example: STEM Field Experiences will be provided including travel and admission. Will be aligned to specific grade level curriculum)</w:t>
      </w:r>
    </w:p>
    <w:p w14:paraId="19215FEE" w14:textId="1AA8E377" w:rsidR="006253E9" w:rsidRPr="00F17E97" w:rsidRDefault="006253E9" w:rsidP="006253E9">
      <w:pPr>
        <w:rPr>
          <w:rFonts w:asciiTheme="majorHAnsi" w:hAnsiTheme="majorHAnsi" w:cstheme="majorHAnsi"/>
          <w:sz w:val="22"/>
          <w:szCs w:val="22"/>
        </w:rPr>
      </w:pPr>
      <w:r w:rsidRPr="00F17E97">
        <w:rPr>
          <w:rFonts w:asciiTheme="majorHAnsi" w:hAnsiTheme="majorHAnsi" w:cstheme="majorHAnsi"/>
          <w:sz w:val="22"/>
          <w:szCs w:val="22"/>
        </w:rPr>
        <w:t xml:space="preserve">Example – ASHMAN ELEMENTARY </w:t>
      </w:r>
    </w:p>
    <w:p w14:paraId="60EEEE1D" w14:textId="0A6D247B" w:rsidR="006253E9" w:rsidRPr="006253E9" w:rsidRDefault="006253E9" w:rsidP="006253E9">
      <w:pPr>
        <w:rPr>
          <w:rFonts w:asciiTheme="majorHAnsi" w:hAnsiTheme="majorHAnsi" w:cstheme="majorHAnsi"/>
          <w:sz w:val="22"/>
          <w:szCs w:val="22"/>
        </w:rPr>
      </w:pPr>
      <w:r w:rsidRPr="00F17E97">
        <w:rPr>
          <w:rFonts w:asciiTheme="majorHAnsi" w:hAnsiTheme="majorHAnsi" w:cstheme="majorHAnsi"/>
          <w:sz w:val="22"/>
          <w:szCs w:val="22"/>
        </w:rPr>
        <w:t>2019-20 Plan</w:t>
      </w:r>
    </w:p>
    <w:p w14:paraId="4931A946" w14:textId="77777777" w:rsidR="006253E9" w:rsidRPr="006253E9" w:rsidRDefault="006253E9" w:rsidP="006253E9">
      <w:pPr>
        <w:shd w:val="clear" w:color="auto" w:fill="416E92"/>
        <w:spacing w:before="100" w:beforeAutospacing="1" w:after="100" w:afterAutospacing="1" w:line="240" w:lineRule="auto"/>
        <w:textAlignment w:val="baseline"/>
        <w:outlineLvl w:val="2"/>
        <w:rPr>
          <w:rFonts w:asciiTheme="majorHAnsi" w:eastAsia="Times New Roman" w:hAnsiTheme="majorHAnsi" w:cstheme="majorHAnsi"/>
          <w:color w:val="FFFFFF"/>
          <w:sz w:val="22"/>
          <w:szCs w:val="22"/>
        </w:rPr>
      </w:pPr>
      <w:r w:rsidRPr="006253E9">
        <w:rPr>
          <w:rFonts w:asciiTheme="majorHAnsi" w:eastAsia="Times New Roman" w:hAnsiTheme="majorHAnsi" w:cstheme="majorHAnsi"/>
          <w:color w:val="FFFFFF"/>
          <w:sz w:val="22"/>
          <w:szCs w:val="22"/>
        </w:rPr>
        <w:t>Goal</w:t>
      </w:r>
    </w:p>
    <w:p w14:paraId="1137BB00" w14:textId="34289135" w:rsidR="006253E9" w:rsidRPr="00F17E97" w:rsidRDefault="00F17E97" w:rsidP="006253E9">
      <w:pPr>
        <w:spacing w:after="0" w:line="240" w:lineRule="auto"/>
        <w:textAlignment w:val="baseline"/>
        <w:rPr>
          <w:rFonts w:asciiTheme="majorHAnsi" w:eastAsia="Times New Roman" w:hAnsiTheme="majorHAnsi" w:cstheme="majorHAnsi"/>
          <w:sz w:val="22"/>
          <w:szCs w:val="22"/>
        </w:rPr>
      </w:pPr>
      <w:r w:rsidRPr="00F17E97">
        <w:rPr>
          <w:rFonts w:asciiTheme="majorHAnsi" w:eastAsia="Times New Roman" w:hAnsiTheme="majorHAnsi" w:cstheme="majorHAnsi"/>
          <w:sz w:val="22"/>
          <w:szCs w:val="22"/>
        </w:rPr>
        <w:t>2019-20</w:t>
      </w:r>
      <w:r w:rsidRPr="00F17E97">
        <w:rPr>
          <w:rFonts w:asciiTheme="majorHAnsi" w:eastAsia="Times New Roman" w:hAnsiTheme="majorHAnsi" w:cstheme="majorHAnsi"/>
          <w:sz w:val="22"/>
          <w:szCs w:val="22"/>
        </w:rPr>
        <w:tab/>
      </w:r>
      <w:r w:rsidRPr="00F17E97">
        <w:rPr>
          <w:rFonts w:asciiTheme="majorHAnsi" w:eastAsia="Times New Roman" w:hAnsiTheme="majorHAnsi" w:cstheme="majorHAnsi"/>
          <w:sz w:val="22"/>
          <w:szCs w:val="22"/>
        </w:rPr>
        <w:tab/>
      </w:r>
      <w:r w:rsidR="006253E9" w:rsidRPr="006253E9">
        <w:rPr>
          <w:rFonts w:asciiTheme="majorHAnsi" w:eastAsia="Times New Roman" w:hAnsiTheme="majorHAnsi" w:cstheme="majorHAnsi"/>
          <w:sz w:val="22"/>
          <w:szCs w:val="22"/>
        </w:rPr>
        <w:t xml:space="preserve">The Ashman Elementary goal is to ensure that we meet the needs of all students in Reading, Language Arts through a quality instructional model. Instructional Assistants will provide the support needed to focus on targeted instruction to help all students to either show adequate growth or show proficiency based on spring DIBELS data. Instructional Assistants will work with teachers to assist </w:t>
      </w:r>
      <w:r w:rsidR="006253E9" w:rsidRPr="006253E9">
        <w:rPr>
          <w:rFonts w:asciiTheme="majorHAnsi" w:eastAsia="Times New Roman" w:hAnsiTheme="majorHAnsi" w:cstheme="majorHAnsi"/>
          <w:sz w:val="22"/>
          <w:szCs w:val="22"/>
        </w:rPr>
        <w:lastRenderedPageBreak/>
        <w:t>with differentiated instruction using systems for prevention, intervention and accelerated learning to address individual student learning styles needs. They will also complete weekly progress monitoring using DIBELS for at risk students.</w:t>
      </w:r>
    </w:p>
    <w:p w14:paraId="13575FE5" w14:textId="1A068C2A" w:rsidR="00F17E97" w:rsidRPr="00F17E97" w:rsidRDefault="00F17E97" w:rsidP="006253E9">
      <w:pPr>
        <w:spacing w:after="0" w:line="240" w:lineRule="auto"/>
        <w:textAlignment w:val="baseline"/>
        <w:rPr>
          <w:rFonts w:asciiTheme="majorHAnsi" w:eastAsia="Times New Roman" w:hAnsiTheme="majorHAnsi" w:cstheme="majorHAnsi"/>
          <w:sz w:val="22"/>
          <w:szCs w:val="22"/>
        </w:rPr>
      </w:pPr>
    </w:p>
    <w:p w14:paraId="3633E2E2" w14:textId="6786CFDF" w:rsidR="00F17E97" w:rsidRPr="006253E9" w:rsidRDefault="00F17E97" w:rsidP="00F17E97">
      <w:pPr>
        <w:spacing w:after="0" w:line="240" w:lineRule="auto"/>
        <w:textAlignment w:val="baseline"/>
        <w:rPr>
          <w:rFonts w:asciiTheme="majorHAnsi" w:eastAsia="Times New Roman" w:hAnsiTheme="majorHAnsi" w:cstheme="majorHAnsi"/>
          <w:sz w:val="22"/>
          <w:szCs w:val="22"/>
        </w:rPr>
      </w:pPr>
      <w:r w:rsidRPr="00F17E97">
        <w:rPr>
          <w:rFonts w:asciiTheme="majorHAnsi" w:eastAsia="Times New Roman" w:hAnsiTheme="majorHAnsi" w:cstheme="majorHAnsi"/>
          <w:sz w:val="22"/>
          <w:szCs w:val="22"/>
        </w:rPr>
        <w:t>2020-21</w:t>
      </w:r>
      <w:r w:rsidRPr="00F17E97">
        <w:rPr>
          <w:rFonts w:asciiTheme="majorHAnsi" w:eastAsia="Times New Roman" w:hAnsiTheme="majorHAnsi" w:cstheme="majorHAnsi"/>
          <w:sz w:val="22"/>
          <w:szCs w:val="22"/>
        </w:rPr>
        <w:tab/>
      </w:r>
      <w:r w:rsidRPr="00F17E97">
        <w:rPr>
          <w:rFonts w:asciiTheme="majorHAnsi" w:eastAsia="Times New Roman" w:hAnsiTheme="majorHAnsi" w:cstheme="majorHAnsi"/>
          <w:sz w:val="22"/>
          <w:szCs w:val="22"/>
        </w:rPr>
        <w:tab/>
      </w:r>
      <w:r w:rsidRPr="006253E9">
        <w:rPr>
          <w:rFonts w:asciiTheme="majorHAnsi" w:eastAsia="Times New Roman" w:hAnsiTheme="majorHAnsi" w:cstheme="majorHAnsi"/>
          <w:sz w:val="22"/>
          <w:szCs w:val="22"/>
        </w:rPr>
        <w:t xml:space="preserve">Our goal is to have 80% of Ashman K-2 students on grade level </w:t>
      </w:r>
      <w:r w:rsidRPr="00F17E97">
        <w:rPr>
          <w:rFonts w:asciiTheme="majorHAnsi" w:eastAsia="Times New Roman" w:hAnsiTheme="majorHAnsi" w:cstheme="majorHAnsi"/>
          <w:sz w:val="22"/>
          <w:szCs w:val="22"/>
        </w:rPr>
        <w:t xml:space="preserve">in reading and math </w:t>
      </w:r>
      <w:r w:rsidRPr="006253E9">
        <w:rPr>
          <w:rFonts w:asciiTheme="majorHAnsi" w:eastAsia="Times New Roman" w:hAnsiTheme="majorHAnsi" w:cstheme="majorHAnsi"/>
          <w:sz w:val="22"/>
          <w:szCs w:val="22"/>
        </w:rPr>
        <w:t>at the end of the school year.</w:t>
      </w:r>
    </w:p>
    <w:p w14:paraId="083BF50A" w14:textId="7F93DB27" w:rsidR="00F17E97" w:rsidRPr="006253E9" w:rsidRDefault="00F17E97" w:rsidP="006253E9">
      <w:pPr>
        <w:spacing w:after="0" w:line="240" w:lineRule="auto"/>
        <w:textAlignment w:val="baseline"/>
        <w:rPr>
          <w:rFonts w:asciiTheme="majorHAnsi" w:eastAsia="Times New Roman" w:hAnsiTheme="majorHAnsi" w:cstheme="majorHAnsi"/>
          <w:sz w:val="22"/>
          <w:szCs w:val="22"/>
        </w:rPr>
      </w:pPr>
    </w:p>
    <w:p w14:paraId="4E0678D5" w14:textId="77777777" w:rsidR="006253E9" w:rsidRPr="006253E9" w:rsidRDefault="006253E9" w:rsidP="006253E9">
      <w:pPr>
        <w:shd w:val="clear" w:color="auto" w:fill="416E92"/>
        <w:spacing w:before="100" w:beforeAutospacing="1" w:after="100" w:afterAutospacing="1" w:line="240" w:lineRule="auto"/>
        <w:textAlignment w:val="baseline"/>
        <w:outlineLvl w:val="2"/>
        <w:rPr>
          <w:rFonts w:asciiTheme="majorHAnsi" w:eastAsia="Times New Roman" w:hAnsiTheme="majorHAnsi" w:cstheme="majorHAnsi"/>
          <w:color w:val="FFFFFF"/>
          <w:sz w:val="22"/>
          <w:szCs w:val="22"/>
        </w:rPr>
      </w:pPr>
      <w:r w:rsidRPr="006253E9">
        <w:rPr>
          <w:rFonts w:asciiTheme="majorHAnsi" w:eastAsia="Times New Roman" w:hAnsiTheme="majorHAnsi" w:cstheme="majorHAnsi"/>
          <w:color w:val="FFFFFF"/>
          <w:sz w:val="22"/>
          <w:szCs w:val="22"/>
        </w:rPr>
        <w:t>Measurements</w:t>
      </w:r>
    </w:p>
    <w:p w14:paraId="69565B58" w14:textId="66B8DAC0" w:rsidR="006253E9" w:rsidRPr="006253E9" w:rsidRDefault="00F17E97" w:rsidP="00625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heme="majorHAnsi" w:eastAsia="Times New Roman" w:hAnsiTheme="majorHAnsi" w:cstheme="majorHAnsi"/>
          <w:sz w:val="22"/>
          <w:szCs w:val="22"/>
        </w:rPr>
      </w:pPr>
      <w:r w:rsidRPr="00F17E97">
        <w:rPr>
          <w:rFonts w:asciiTheme="majorHAnsi" w:eastAsia="Times New Roman" w:hAnsiTheme="majorHAnsi" w:cstheme="majorHAnsi"/>
          <w:sz w:val="22"/>
          <w:szCs w:val="22"/>
        </w:rPr>
        <w:t>2019-20</w:t>
      </w:r>
      <w:r w:rsidRPr="00F17E97">
        <w:rPr>
          <w:rFonts w:asciiTheme="majorHAnsi" w:eastAsia="Times New Roman" w:hAnsiTheme="majorHAnsi" w:cstheme="majorHAnsi"/>
          <w:sz w:val="22"/>
          <w:szCs w:val="22"/>
        </w:rPr>
        <w:tab/>
      </w:r>
      <w:r w:rsidRPr="00F17E97">
        <w:rPr>
          <w:rFonts w:asciiTheme="majorHAnsi" w:eastAsia="Times New Roman" w:hAnsiTheme="majorHAnsi" w:cstheme="majorHAnsi"/>
          <w:sz w:val="22"/>
          <w:szCs w:val="22"/>
        </w:rPr>
        <w:tab/>
      </w:r>
      <w:r w:rsidR="006253E9" w:rsidRPr="006253E9">
        <w:rPr>
          <w:rFonts w:asciiTheme="majorHAnsi" w:eastAsia="Times New Roman" w:hAnsiTheme="majorHAnsi" w:cstheme="majorHAnsi"/>
          <w:sz w:val="22"/>
          <w:szCs w:val="22"/>
        </w:rPr>
        <w:t xml:space="preserve">The following assessments will be used to assess student achievement throughout the school year: Envision Math, </w:t>
      </w:r>
      <w:proofErr w:type="spellStart"/>
      <w:r w:rsidR="006253E9" w:rsidRPr="006253E9">
        <w:rPr>
          <w:rFonts w:asciiTheme="majorHAnsi" w:eastAsia="Times New Roman" w:hAnsiTheme="majorHAnsi" w:cstheme="majorHAnsi"/>
          <w:sz w:val="22"/>
          <w:szCs w:val="22"/>
        </w:rPr>
        <w:t>iReady</w:t>
      </w:r>
      <w:proofErr w:type="spellEnd"/>
      <w:r w:rsidR="006253E9" w:rsidRPr="006253E9">
        <w:rPr>
          <w:rFonts w:asciiTheme="majorHAnsi" w:eastAsia="Times New Roman" w:hAnsiTheme="majorHAnsi" w:cstheme="majorHAnsi"/>
          <w:sz w:val="22"/>
          <w:szCs w:val="22"/>
        </w:rPr>
        <w:t xml:space="preserve"> reading/Math and DIBELS will be used as determine if students are reaching proficiency goals. All students regardless of current performance levels, will achieve a minimum of one year's academic growth in reading and math.</w:t>
      </w:r>
    </w:p>
    <w:p w14:paraId="1FA14F55" w14:textId="77777777" w:rsidR="007902AC" w:rsidRPr="00F17E97" w:rsidRDefault="007902AC" w:rsidP="006253E9">
      <w:pPr>
        <w:ind w:firstLine="720"/>
        <w:rPr>
          <w:rFonts w:asciiTheme="majorHAnsi" w:hAnsiTheme="majorHAnsi" w:cstheme="majorHAnsi"/>
          <w:sz w:val="22"/>
          <w:szCs w:val="22"/>
        </w:rPr>
      </w:pPr>
    </w:p>
    <w:p w14:paraId="71ADA9FB" w14:textId="68C9C58F" w:rsidR="00F17E97" w:rsidRPr="00F17E97" w:rsidRDefault="006253E9" w:rsidP="00F17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heme="majorHAnsi" w:eastAsia="Times New Roman" w:hAnsiTheme="majorHAnsi" w:cstheme="majorHAnsi"/>
          <w:sz w:val="22"/>
          <w:szCs w:val="22"/>
        </w:rPr>
      </w:pPr>
      <w:r w:rsidRPr="00F17E97">
        <w:rPr>
          <w:rFonts w:asciiTheme="majorHAnsi" w:hAnsiTheme="majorHAnsi" w:cstheme="majorHAnsi"/>
          <w:sz w:val="22"/>
          <w:szCs w:val="22"/>
        </w:rPr>
        <w:t xml:space="preserve">2020-21 </w:t>
      </w:r>
      <w:r w:rsidR="00F17E97" w:rsidRPr="00F17E97">
        <w:rPr>
          <w:rFonts w:asciiTheme="majorHAnsi" w:hAnsiTheme="majorHAnsi" w:cstheme="majorHAnsi"/>
          <w:sz w:val="22"/>
          <w:szCs w:val="22"/>
        </w:rPr>
        <w:tab/>
      </w:r>
      <w:r w:rsidR="00F17E97" w:rsidRPr="00F17E97">
        <w:rPr>
          <w:rFonts w:asciiTheme="majorHAnsi" w:hAnsiTheme="majorHAnsi" w:cstheme="majorHAnsi"/>
          <w:sz w:val="22"/>
          <w:szCs w:val="22"/>
        </w:rPr>
        <w:tab/>
      </w:r>
      <w:r w:rsidR="00F17E97" w:rsidRPr="006253E9">
        <w:rPr>
          <w:rFonts w:asciiTheme="majorHAnsi" w:eastAsia="Times New Roman" w:hAnsiTheme="majorHAnsi" w:cstheme="majorHAnsi"/>
          <w:sz w:val="22"/>
          <w:szCs w:val="22"/>
        </w:rPr>
        <w:t>DIBELS Assessment</w:t>
      </w:r>
    </w:p>
    <w:p w14:paraId="2E5EF2E1" w14:textId="579769A5" w:rsidR="00F17E97" w:rsidRPr="00F17E97" w:rsidRDefault="00F17E97" w:rsidP="00F17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heme="majorHAnsi" w:eastAsia="Times New Roman" w:hAnsiTheme="majorHAnsi" w:cstheme="majorHAnsi"/>
          <w:sz w:val="22"/>
          <w:szCs w:val="22"/>
        </w:rPr>
      </w:pPr>
      <w:r w:rsidRPr="00F17E97">
        <w:rPr>
          <w:rFonts w:asciiTheme="majorHAnsi" w:eastAsia="Times New Roman" w:hAnsiTheme="majorHAnsi" w:cstheme="majorHAnsi"/>
          <w:sz w:val="22"/>
          <w:szCs w:val="22"/>
        </w:rPr>
        <w:tab/>
      </w:r>
      <w:r w:rsidRPr="00F17E97">
        <w:rPr>
          <w:rFonts w:asciiTheme="majorHAnsi" w:eastAsia="Times New Roman" w:hAnsiTheme="majorHAnsi" w:cstheme="majorHAnsi"/>
          <w:sz w:val="22"/>
          <w:szCs w:val="22"/>
        </w:rPr>
        <w:tab/>
      </w:r>
      <w:proofErr w:type="spellStart"/>
      <w:r w:rsidRPr="006253E9">
        <w:rPr>
          <w:rFonts w:asciiTheme="majorHAnsi" w:eastAsia="Times New Roman" w:hAnsiTheme="majorHAnsi" w:cstheme="majorHAnsi"/>
          <w:sz w:val="22"/>
          <w:szCs w:val="22"/>
        </w:rPr>
        <w:t>iReady</w:t>
      </w:r>
      <w:proofErr w:type="spellEnd"/>
      <w:r w:rsidRPr="006253E9">
        <w:rPr>
          <w:rFonts w:asciiTheme="majorHAnsi" w:eastAsia="Times New Roman" w:hAnsiTheme="majorHAnsi" w:cstheme="majorHAnsi"/>
          <w:sz w:val="22"/>
          <w:szCs w:val="22"/>
        </w:rPr>
        <w:t xml:space="preserve"> Assessment</w:t>
      </w:r>
    </w:p>
    <w:p w14:paraId="45E1FD6A" w14:textId="0B985C69" w:rsidR="006253E9" w:rsidRPr="00F17E97" w:rsidRDefault="006253E9" w:rsidP="00F17E97">
      <w:pPr>
        <w:rPr>
          <w:rFonts w:asciiTheme="majorHAnsi" w:hAnsiTheme="majorHAnsi" w:cstheme="majorHAnsi"/>
          <w:sz w:val="22"/>
          <w:szCs w:val="22"/>
        </w:rPr>
      </w:pPr>
    </w:p>
    <w:p w14:paraId="7B734B37" w14:textId="77777777" w:rsidR="006253E9" w:rsidRPr="006253E9" w:rsidRDefault="006253E9" w:rsidP="006253E9">
      <w:pPr>
        <w:shd w:val="clear" w:color="auto" w:fill="416E92"/>
        <w:spacing w:before="100" w:beforeAutospacing="1" w:after="100" w:afterAutospacing="1" w:line="240" w:lineRule="auto"/>
        <w:textAlignment w:val="baseline"/>
        <w:outlineLvl w:val="2"/>
        <w:rPr>
          <w:rFonts w:asciiTheme="majorHAnsi" w:eastAsia="Times New Roman" w:hAnsiTheme="majorHAnsi" w:cstheme="majorHAnsi"/>
          <w:color w:val="FFFFFF"/>
          <w:sz w:val="22"/>
          <w:szCs w:val="22"/>
        </w:rPr>
      </w:pPr>
      <w:r w:rsidRPr="006253E9">
        <w:rPr>
          <w:rFonts w:asciiTheme="majorHAnsi" w:eastAsia="Times New Roman" w:hAnsiTheme="majorHAnsi" w:cstheme="majorHAnsi"/>
          <w:color w:val="FFFFFF"/>
          <w:sz w:val="22"/>
          <w:szCs w:val="22"/>
        </w:rPr>
        <w:t>Action Plan Steps</w:t>
      </w:r>
    </w:p>
    <w:p w14:paraId="7F8FA86E" w14:textId="3410B25B" w:rsidR="006253E9" w:rsidRPr="006253E9" w:rsidRDefault="008F4C61" w:rsidP="00625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heme="majorHAnsi" w:eastAsia="Times New Roman" w:hAnsiTheme="majorHAnsi" w:cstheme="majorHAnsi"/>
          <w:i/>
          <w:iCs/>
          <w:sz w:val="22"/>
          <w:szCs w:val="22"/>
        </w:rPr>
      </w:pPr>
      <w:r w:rsidRPr="00F17E97">
        <w:rPr>
          <w:rFonts w:asciiTheme="majorHAnsi" w:eastAsia="Times New Roman" w:hAnsiTheme="majorHAnsi" w:cstheme="majorHAnsi"/>
          <w:i/>
          <w:iCs/>
          <w:sz w:val="22"/>
          <w:szCs w:val="22"/>
        </w:rPr>
        <w:t xml:space="preserve">Can be a bullet list – briefly explain WHAT and WHY for any expenditure needed to implement the plan – make sure all action plan information is also in the expenditure list </w:t>
      </w:r>
    </w:p>
    <w:p w14:paraId="4C9ECA9D" w14:textId="77777777" w:rsidR="006253E9" w:rsidRPr="00F17E97" w:rsidRDefault="006253E9" w:rsidP="006253E9">
      <w:pPr>
        <w:ind w:firstLine="720"/>
        <w:rPr>
          <w:rFonts w:asciiTheme="majorHAnsi" w:hAnsiTheme="majorHAnsi" w:cstheme="majorHAnsi"/>
          <w:i/>
          <w:iCs/>
          <w:sz w:val="22"/>
          <w:szCs w:val="22"/>
        </w:rPr>
      </w:pPr>
    </w:p>
    <w:p w14:paraId="09B0F6B1" w14:textId="77777777" w:rsidR="006253E9" w:rsidRPr="00F17E97" w:rsidRDefault="006253E9" w:rsidP="006253E9">
      <w:pPr>
        <w:pStyle w:val="ListParagraph"/>
        <w:ind w:left="2880"/>
        <w:rPr>
          <w:rFonts w:asciiTheme="majorHAnsi" w:hAnsiTheme="majorHAnsi" w:cstheme="majorHAnsi"/>
          <w:sz w:val="22"/>
          <w:szCs w:val="22"/>
        </w:rPr>
      </w:pPr>
    </w:p>
    <w:p w14:paraId="3104A3F1" w14:textId="5AA41FBB" w:rsidR="0038335D" w:rsidRPr="00F17E97" w:rsidRDefault="00AA4C7D" w:rsidP="0038335D">
      <w:pPr>
        <w:rPr>
          <w:rFonts w:asciiTheme="majorHAnsi" w:hAnsiTheme="majorHAnsi" w:cstheme="majorHAnsi"/>
          <w:sz w:val="22"/>
          <w:szCs w:val="22"/>
        </w:rPr>
      </w:pPr>
      <w:r w:rsidRPr="00F17E97">
        <w:rPr>
          <w:rFonts w:asciiTheme="majorHAnsi" w:hAnsiTheme="majorHAnsi" w:cstheme="majorHAnsi"/>
          <w:sz w:val="22"/>
          <w:szCs w:val="22"/>
        </w:rPr>
        <w:t>SIGNATURE PAGE</w:t>
      </w:r>
    </w:p>
    <w:p w14:paraId="6562410B" w14:textId="15C4F3CB" w:rsidR="00AA4C7D" w:rsidRPr="00F17E97" w:rsidRDefault="00AA4C7D" w:rsidP="008F4C61">
      <w:pPr>
        <w:rPr>
          <w:rFonts w:asciiTheme="majorHAnsi" w:hAnsiTheme="majorHAnsi" w:cstheme="majorHAnsi"/>
          <w:sz w:val="22"/>
          <w:szCs w:val="22"/>
        </w:rPr>
      </w:pPr>
      <w:r w:rsidRPr="00F17E97">
        <w:rPr>
          <w:rFonts w:asciiTheme="majorHAnsi" w:hAnsiTheme="majorHAnsi" w:cstheme="majorHAnsi"/>
          <w:sz w:val="22"/>
          <w:szCs w:val="22"/>
        </w:rPr>
        <w:tab/>
        <w:t xml:space="preserve">R277-477-3 (9)(a) </w:t>
      </w:r>
      <w:r w:rsidRPr="00F17E97">
        <w:rPr>
          <w:rFonts w:asciiTheme="majorHAnsi" w:hAnsiTheme="majorHAnsi" w:cstheme="majorHAnsi"/>
          <w:i/>
          <w:iCs/>
          <w:sz w:val="22"/>
          <w:szCs w:val="22"/>
        </w:rPr>
        <w:t>The principal of a school shall ensure that a council member has an opportunity to provide a signature indicating the member’s involvement in implementing the current School LAND Trust plan and developing the school plan for the upcoming year.</w:t>
      </w:r>
    </w:p>
    <w:p w14:paraId="0BF54629" w14:textId="77777777" w:rsidR="00AA4C7D" w:rsidRPr="00F17E97" w:rsidRDefault="00AA4C7D" w:rsidP="00AA4C7D">
      <w:pPr>
        <w:ind w:firstLine="720"/>
        <w:rPr>
          <w:rFonts w:asciiTheme="majorHAnsi" w:hAnsiTheme="majorHAnsi" w:cstheme="majorHAnsi"/>
          <w:sz w:val="22"/>
          <w:szCs w:val="22"/>
        </w:rPr>
      </w:pPr>
      <w:r w:rsidRPr="00F17E97">
        <w:rPr>
          <w:rFonts w:asciiTheme="majorHAnsi" w:hAnsiTheme="majorHAnsi" w:cstheme="majorHAnsi"/>
          <w:sz w:val="22"/>
          <w:szCs w:val="22"/>
        </w:rPr>
        <w:t>TO ENSURE SUCCESS – Either:</w:t>
      </w:r>
    </w:p>
    <w:p w14:paraId="1601BDF0" w14:textId="0BCD1DB0" w:rsidR="00AA4C7D" w:rsidRPr="00F17E97" w:rsidRDefault="00AA4C7D" w:rsidP="00A16645">
      <w:pPr>
        <w:pStyle w:val="ListParagraph"/>
        <w:numPr>
          <w:ilvl w:val="0"/>
          <w:numId w:val="7"/>
        </w:numPr>
        <w:rPr>
          <w:rFonts w:asciiTheme="majorHAnsi" w:hAnsiTheme="majorHAnsi" w:cstheme="majorHAnsi"/>
          <w:sz w:val="22"/>
          <w:szCs w:val="22"/>
        </w:rPr>
      </w:pPr>
      <w:r w:rsidRPr="00F17E97">
        <w:rPr>
          <w:rFonts w:asciiTheme="majorHAnsi" w:hAnsiTheme="majorHAnsi" w:cstheme="majorHAnsi"/>
          <w:sz w:val="22"/>
          <w:szCs w:val="22"/>
        </w:rPr>
        <w:t>Print form, have form signed at the meeting where the plan is approved, and upload the form on SchoolLANDTrust.org   OR</w:t>
      </w:r>
    </w:p>
    <w:p w14:paraId="56F898E4" w14:textId="0B72637D" w:rsidR="00AA4C7D" w:rsidRPr="00F17E97" w:rsidRDefault="00AA4C7D" w:rsidP="00A16645">
      <w:pPr>
        <w:pStyle w:val="ListParagraph"/>
        <w:numPr>
          <w:ilvl w:val="0"/>
          <w:numId w:val="7"/>
        </w:numPr>
        <w:rPr>
          <w:rFonts w:asciiTheme="majorHAnsi" w:hAnsiTheme="majorHAnsi" w:cstheme="majorHAnsi"/>
          <w:sz w:val="22"/>
          <w:szCs w:val="22"/>
        </w:rPr>
      </w:pPr>
      <w:r w:rsidRPr="00F17E97">
        <w:rPr>
          <w:rFonts w:asciiTheme="majorHAnsi" w:hAnsiTheme="majorHAnsi" w:cstheme="majorHAnsi"/>
          <w:sz w:val="22"/>
          <w:szCs w:val="22"/>
        </w:rPr>
        <w:t>Click SEND EMAILS directly before the meeting where the plan is approved and remind council members to respond during or directly after the meeting</w:t>
      </w:r>
    </w:p>
    <w:p w14:paraId="6E0E8409" w14:textId="77777777" w:rsidR="00A16645" w:rsidRPr="00F17E97" w:rsidRDefault="00A16645" w:rsidP="00AA4C7D">
      <w:pPr>
        <w:ind w:left="720" w:firstLine="720"/>
        <w:rPr>
          <w:rFonts w:asciiTheme="majorHAnsi" w:hAnsiTheme="majorHAnsi" w:cstheme="majorHAnsi"/>
          <w:sz w:val="22"/>
          <w:szCs w:val="22"/>
        </w:rPr>
      </w:pPr>
    </w:p>
    <w:p w14:paraId="3E5F6417" w14:textId="3FCE7295" w:rsidR="00AA4C7D" w:rsidRPr="00F17E97" w:rsidRDefault="00A16645" w:rsidP="00A16645">
      <w:pPr>
        <w:pStyle w:val="ListParagraph"/>
        <w:numPr>
          <w:ilvl w:val="0"/>
          <w:numId w:val="7"/>
        </w:numPr>
        <w:rPr>
          <w:rFonts w:asciiTheme="majorHAnsi" w:hAnsiTheme="majorHAnsi" w:cstheme="majorHAnsi"/>
          <w:sz w:val="22"/>
          <w:szCs w:val="22"/>
        </w:rPr>
      </w:pPr>
      <w:r w:rsidRPr="00F17E97">
        <w:rPr>
          <w:rFonts w:asciiTheme="majorHAnsi" w:hAnsiTheme="majorHAnsi" w:cstheme="majorHAnsi"/>
          <w:sz w:val="22"/>
          <w:szCs w:val="22"/>
        </w:rPr>
        <w:t>If you do both, data collected prior will be deleted</w:t>
      </w:r>
    </w:p>
    <w:p w14:paraId="59B735BA" w14:textId="6630DA0C" w:rsidR="00AA4C7D" w:rsidRPr="00F17E97" w:rsidRDefault="00AA4C7D" w:rsidP="00A16645">
      <w:pPr>
        <w:pStyle w:val="ListParagraph"/>
        <w:numPr>
          <w:ilvl w:val="0"/>
          <w:numId w:val="7"/>
        </w:numPr>
        <w:rPr>
          <w:rFonts w:asciiTheme="majorHAnsi" w:hAnsiTheme="majorHAnsi" w:cstheme="majorHAnsi"/>
          <w:sz w:val="22"/>
          <w:szCs w:val="22"/>
        </w:rPr>
      </w:pPr>
      <w:r w:rsidRPr="00F17E97">
        <w:rPr>
          <w:rFonts w:asciiTheme="majorHAnsi" w:hAnsiTheme="majorHAnsi" w:cstheme="majorHAnsi"/>
          <w:sz w:val="22"/>
          <w:szCs w:val="22"/>
        </w:rPr>
        <w:t xml:space="preserve">80% </w:t>
      </w:r>
      <w:r w:rsidR="00A16645" w:rsidRPr="00F17E97">
        <w:rPr>
          <w:rFonts w:asciiTheme="majorHAnsi" w:hAnsiTheme="majorHAnsi" w:cstheme="majorHAnsi"/>
          <w:sz w:val="22"/>
          <w:szCs w:val="22"/>
        </w:rPr>
        <w:t xml:space="preserve">response required </w:t>
      </w:r>
      <w:r w:rsidRPr="00F17E97">
        <w:rPr>
          <w:rFonts w:asciiTheme="majorHAnsi" w:hAnsiTheme="majorHAnsi" w:cstheme="majorHAnsi"/>
          <w:sz w:val="22"/>
          <w:szCs w:val="22"/>
        </w:rPr>
        <w:t>to be completed</w:t>
      </w:r>
    </w:p>
    <w:p w14:paraId="7B29F485" w14:textId="13967D51" w:rsidR="00A16645" w:rsidRPr="00F17E97" w:rsidRDefault="00A16645" w:rsidP="00AA4C7D">
      <w:pPr>
        <w:ind w:left="720" w:firstLine="720"/>
        <w:rPr>
          <w:rFonts w:asciiTheme="majorHAnsi" w:hAnsiTheme="majorHAnsi" w:cstheme="majorHAnsi"/>
          <w:sz w:val="22"/>
          <w:szCs w:val="22"/>
        </w:rPr>
      </w:pPr>
    </w:p>
    <w:p w14:paraId="0F524E97" w14:textId="0CA33B3D" w:rsidR="00A16645" w:rsidRPr="00F17E97" w:rsidRDefault="00A16645" w:rsidP="00A16645">
      <w:pPr>
        <w:rPr>
          <w:rFonts w:asciiTheme="majorHAnsi" w:hAnsiTheme="majorHAnsi" w:cstheme="majorHAnsi"/>
          <w:sz w:val="22"/>
          <w:szCs w:val="22"/>
        </w:rPr>
      </w:pPr>
      <w:r w:rsidRPr="00F17E97">
        <w:rPr>
          <w:rFonts w:asciiTheme="majorHAnsi" w:hAnsiTheme="majorHAnsi" w:cstheme="majorHAnsi"/>
          <w:sz w:val="22"/>
          <w:szCs w:val="22"/>
        </w:rPr>
        <w:t>SPRING COMPLIANCE CONCERNS:</w:t>
      </w:r>
    </w:p>
    <w:p w14:paraId="6D243D0B" w14:textId="73138144" w:rsidR="00A16645" w:rsidRPr="00F17E97" w:rsidRDefault="00A16645" w:rsidP="00A16645">
      <w:pPr>
        <w:pStyle w:val="ListParagraph"/>
        <w:numPr>
          <w:ilvl w:val="0"/>
          <w:numId w:val="9"/>
        </w:numPr>
        <w:rPr>
          <w:rFonts w:asciiTheme="majorHAnsi" w:hAnsiTheme="majorHAnsi" w:cstheme="majorHAnsi"/>
          <w:sz w:val="22"/>
          <w:szCs w:val="22"/>
        </w:rPr>
      </w:pPr>
      <w:r w:rsidRPr="00F17E97">
        <w:rPr>
          <w:rFonts w:asciiTheme="majorHAnsi" w:hAnsiTheme="majorHAnsi" w:cstheme="majorHAnsi"/>
          <w:sz w:val="22"/>
          <w:szCs w:val="22"/>
        </w:rPr>
        <w:t xml:space="preserve">Carryover greater than 10% of distribution </w:t>
      </w:r>
    </w:p>
    <w:p w14:paraId="4E5302BE" w14:textId="20D6BFB3" w:rsidR="00A16645" w:rsidRPr="00F17E97" w:rsidRDefault="00A16645" w:rsidP="00A16645">
      <w:pPr>
        <w:pStyle w:val="ListParagraph"/>
        <w:numPr>
          <w:ilvl w:val="1"/>
          <w:numId w:val="9"/>
        </w:numPr>
        <w:rPr>
          <w:rFonts w:asciiTheme="majorHAnsi" w:hAnsiTheme="majorHAnsi" w:cstheme="majorHAnsi"/>
          <w:sz w:val="22"/>
          <w:szCs w:val="22"/>
        </w:rPr>
      </w:pPr>
      <w:r w:rsidRPr="00F17E97">
        <w:rPr>
          <w:rFonts w:asciiTheme="majorHAnsi" w:hAnsiTheme="majorHAnsi" w:cstheme="majorHAnsi"/>
          <w:sz w:val="22"/>
          <w:szCs w:val="22"/>
        </w:rPr>
        <w:t>Contact district finance to track</w:t>
      </w:r>
    </w:p>
    <w:p w14:paraId="6984F02B" w14:textId="42D6E24C" w:rsidR="00A16645" w:rsidRPr="00F17E97" w:rsidRDefault="00A16645" w:rsidP="00A16645">
      <w:pPr>
        <w:pStyle w:val="ListParagraph"/>
        <w:numPr>
          <w:ilvl w:val="1"/>
          <w:numId w:val="9"/>
        </w:numPr>
        <w:rPr>
          <w:rFonts w:asciiTheme="majorHAnsi" w:hAnsiTheme="majorHAnsi" w:cstheme="majorHAnsi"/>
          <w:sz w:val="22"/>
          <w:szCs w:val="22"/>
        </w:rPr>
      </w:pPr>
      <w:r w:rsidRPr="00F17E97">
        <w:rPr>
          <w:rFonts w:asciiTheme="majorHAnsi" w:hAnsiTheme="majorHAnsi" w:cstheme="majorHAnsi"/>
          <w:sz w:val="22"/>
          <w:szCs w:val="22"/>
        </w:rPr>
        <w:t>Adjust spending/amend plan as needed</w:t>
      </w:r>
    </w:p>
    <w:p w14:paraId="48B44E9B" w14:textId="2DFA0FBC" w:rsidR="00A16645" w:rsidRPr="00F17E97" w:rsidRDefault="00A16645" w:rsidP="00A16645">
      <w:pPr>
        <w:pStyle w:val="ListParagraph"/>
        <w:numPr>
          <w:ilvl w:val="0"/>
          <w:numId w:val="9"/>
        </w:numPr>
        <w:rPr>
          <w:rFonts w:asciiTheme="majorHAnsi" w:hAnsiTheme="majorHAnsi" w:cstheme="majorHAnsi"/>
          <w:sz w:val="22"/>
          <w:szCs w:val="22"/>
        </w:rPr>
      </w:pPr>
      <w:r w:rsidRPr="00F17E97">
        <w:rPr>
          <w:rFonts w:asciiTheme="majorHAnsi" w:hAnsiTheme="majorHAnsi" w:cstheme="majorHAnsi"/>
          <w:sz w:val="22"/>
          <w:szCs w:val="22"/>
        </w:rPr>
        <w:t>DUE DATE</w:t>
      </w:r>
    </w:p>
    <w:p w14:paraId="6D3A6248" w14:textId="02604B16" w:rsidR="00A16645" w:rsidRPr="00F17E97" w:rsidRDefault="00A16645" w:rsidP="00A16645">
      <w:pPr>
        <w:pStyle w:val="ListParagraph"/>
        <w:numPr>
          <w:ilvl w:val="1"/>
          <w:numId w:val="9"/>
        </w:numPr>
        <w:rPr>
          <w:rFonts w:asciiTheme="majorHAnsi" w:hAnsiTheme="majorHAnsi" w:cstheme="majorHAnsi"/>
          <w:sz w:val="22"/>
          <w:szCs w:val="22"/>
        </w:rPr>
      </w:pPr>
      <w:r w:rsidRPr="00F17E97">
        <w:rPr>
          <w:rFonts w:asciiTheme="majorHAnsi" w:hAnsiTheme="majorHAnsi" w:cstheme="majorHAnsi"/>
          <w:sz w:val="22"/>
          <w:szCs w:val="22"/>
        </w:rPr>
        <w:t>Each District has a unique due date</w:t>
      </w:r>
    </w:p>
    <w:p w14:paraId="432D2ECF" w14:textId="759D7E00" w:rsidR="00A16645" w:rsidRPr="00F17E97" w:rsidRDefault="00A16645" w:rsidP="00A16645">
      <w:pPr>
        <w:pStyle w:val="ListParagraph"/>
        <w:numPr>
          <w:ilvl w:val="2"/>
          <w:numId w:val="9"/>
        </w:numPr>
        <w:rPr>
          <w:rFonts w:asciiTheme="majorHAnsi" w:hAnsiTheme="majorHAnsi" w:cstheme="majorHAnsi"/>
          <w:sz w:val="22"/>
          <w:szCs w:val="22"/>
        </w:rPr>
      </w:pPr>
      <w:r w:rsidRPr="00F17E97">
        <w:rPr>
          <w:rFonts w:asciiTheme="majorHAnsi" w:hAnsiTheme="majorHAnsi" w:cstheme="majorHAnsi"/>
          <w:sz w:val="22"/>
          <w:szCs w:val="22"/>
        </w:rPr>
        <w:t>Reviewed and approved by local school board</w:t>
      </w:r>
    </w:p>
    <w:p w14:paraId="35F7B2B9" w14:textId="358A4A3F" w:rsidR="00A16645" w:rsidRPr="00F17E97" w:rsidRDefault="00A16645" w:rsidP="00A16645">
      <w:pPr>
        <w:pStyle w:val="ListParagraph"/>
        <w:numPr>
          <w:ilvl w:val="2"/>
          <w:numId w:val="9"/>
        </w:numPr>
        <w:rPr>
          <w:rFonts w:asciiTheme="majorHAnsi" w:hAnsiTheme="majorHAnsi" w:cstheme="majorHAnsi"/>
          <w:sz w:val="22"/>
          <w:szCs w:val="22"/>
        </w:rPr>
      </w:pPr>
      <w:r w:rsidRPr="00F17E97">
        <w:rPr>
          <w:rFonts w:asciiTheme="majorHAnsi" w:hAnsiTheme="majorHAnsi" w:cstheme="majorHAnsi"/>
          <w:sz w:val="22"/>
          <w:szCs w:val="22"/>
        </w:rPr>
        <w:t>Must be received by USBE no later than May 15</w:t>
      </w:r>
      <w:r w:rsidRPr="00F17E97">
        <w:rPr>
          <w:rFonts w:asciiTheme="majorHAnsi" w:hAnsiTheme="majorHAnsi" w:cstheme="majorHAnsi"/>
          <w:sz w:val="22"/>
          <w:szCs w:val="22"/>
          <w:vertAlign w:val="superscript"/>
        </w:rPr>
        <w:t>th</w:t>
      </w:r>
    </w:p>
    <w:p w14:paraId="154F1B58" w14:textId="5C69D145" w:rsidR="00A16645" w:rsidRPr="00F17E97" w:rsidRDefault="00A16645" w:rsidP="00A16645">
      <w:pPr>
        <w:pStyle w:val="ListParagraph"/>
        <w:numPr>
          <w:ilvl w:val="1"/>
          <w:numId w:val="9"/>
        </w:numPr>
        <w:rPr>
          <w:rFonts w:asciiTheme="majorHAnsi" w:hAnsiTheme="majorHAnsi" w:cstheme="majorHAnsi"/>
          <w:sz w:val="22"/>
          <w:szCs w:val="22"/>
        </w:rPr>
      </w:pPr>
      <w:r w:rsidRPr="00F17E97">
        <w:rPr>
          <w:rFonts w:asciiTheme="majorHAnsi" w:hAnsiTheme="majorHAnsi" w:cstheme="majorHAnsi"/>
          <w:sz w:val="22"/>
          <w:szCs w:val="22"/>
        </w:rPr>
        <w:t>Additional time constraints this year</w:t>
      </w:r>
    </w:p>
    <w:p w14:paraId="628E3C06" w14:textId="22E95E23" w:rsidR="00A16645" w:rsidRPr="00F17E97" w:rsidRDefault="00A16645" w:rsidP="00A16645">
      <w:pPr>
        <w:pStyle w:val="ListParagraph"/>
        <w:numPr>
          <w:ilvl w:val="0"/>
          <w:numId w:val="9"/>
        </w:numPr>
        <w:rPr>
          <w:rFonts w:asciiTheme="majorHAnsi" w:hAnsiTheme="majorHAnsi" w:cstheme="majorHAnsi"/>
          <w:sz w:val="22"/>
          <w:szCs w:val="22"/>
        </w:rPr>
      </w:pPr>
      <w:r w:rsidRPr="00F17E97">
        <w:rPr>
          <w:rFonts w:asciiTheme="majorHAnsi" w:hAnsiTheme="majorHAnsi" w:cstheme="majorHAnsi"/>
          <w:sz w:val="22"/>
          <w:szCs w:val="22"/>
        </w:rPr>
        <w:t>Signature Page</w:t>
      </w:r>
      <w:r w:rsidR="00993F6D" w:rsidRPr="00F17E97">
        <w:rPr>
          <w:rFonts w:asciiTheme="majorHAnsi" w:hAnsiTheme="majorHAnsi" w:cstheme="majorHAnsi"/>
          <w:sz w:val="22"/>
          <w:szCs w:val="22"/>
        </w:rPr>
        <w:t xml:space="preserve"> ready to review with plan</w:t>
      </w:r>
    </w:p>
    <w:p w14:paraId="6C9491ED" w14:textId="77777777" w:rsidR="00A16645" w:rsidRPr="00F17E97" w:rsidRDefault="00A16645" w:rsidP="00A16645">
      <w:pPr>
        <w:pStyle w:val="ListParagraph"/>
        <w:numPr>
          <w:ilvl w:val="0"/>
          <w:numId w:val="9"/>
        </w:numPr>
        <w:rPr>
          <w:rFonts w:asciiTheme="majorHAnsi" w:hAnsiTheme="majorHAnsi" w:cstheme="majorHAnsi"/>
          <w:sz w:val="22"/>
          <w:szCs w:val="22"/>
        </w:rPr>
      </w:pPr>
      <w:r w:rsidRPr="00F17E97">
        <w:rPr>
          <w:rFonts w:asciiTheme="majorHAnsi" w:hAnsiTheme="majorHAnsi" w:cstheme="majorHAnsi"/>
          <w:sz w:val="22"/>
          <w:szCs w:val="22"/>
        </w:rPr>
        <w:t xml:space="preserve">Spring/Fall – ELECTIONS </w:t>
      </w:r>
    </w:p>
    <w:p w14:paraId="3716B641" w14:textId="04A79210" w:rsidR="00A16645" w:rsidRPr="00F17E97" w:rsidRDefault="00CF621B" w:rsidP="00A16645">
      <w:pPr>
        <w:pStyle w:val="ListParagraph"/>
        <w:ind w:left="1440"/>
        <w:rPr>
          <w:rFonts w:asciiTheme="majorHAnsi" w:hAnsiTheme="majorHAnsi" w:cstheme="majorHAnsi"/>
          <w:sz w:val="22"/>
          <w:szCs w:val="22"/>
        </w:rPr>
      </w:pPr>
      <w:hyperlink r:id="rId7" w:history="1">
        <w:r w:rsidR="00A16645" w:rsidRPr="00F17E97">
          <w:rPr>
            <w:rStyle w:val="Hyperlink"/>
            <w:rFonts w:asciiTheme="majorHAnsi" w:hAnsiTheme="majorHAnsi" w:cstheme="majorHAnsi"/>
            <w:sz w:val="22"/>
            <w:szCs w:val="22"/>
          </w:rPr>
          <w:t>http://www.schoollandtrust.org/parents-and-councils/elections/</w:t>
        </w:r>
      </w:hyperlink>
    </w:p>
    <w:p w14:paraId="32ADDEDF" w14:textId="6AB508C5" w:rsidR="00A16645" w:rsidRPr="00F17E97" w:rsidRDefault="00A16645" w:rsidP="00A16645">
      <w:pPr>
        <w:pStyle w:val="ListParagraph"/>
        <w:numPr>
          <w:ilvl w:val="1"/>
          <w:numId w:val="9"/>
        </w:numPr>
        <w:rPr>
          <w:rFonts w:asciiTheme="majorHAnsi" w:hAnsiTheme="majorHAnsi" w:cstheme="majorHAnsi"/>
          <w:sz w:val="22"/>
          <w:szCs w:val="22"/>
        </w:rPr>
      </w:pPr>
      <w:r w:rsidRPr="00F17E97">
        <w:rPr>
          <w:rFonts w:asciiTheme="majorHAnsi" w:hAnsiTheme="majorHAnsi" w:cstheme="majorHAnsi"/>
          <w:sz w:val="22"/>
          <w:szCs w:val="22"/>
        </w:rPr>
        <w:t xml:space="preserve">Video training </w:t>
      </w:r>
      <w:hyperlink r:id="rId8" w:history="1">
        <w:r w:rsidRPr="00F17E97">
          <w:rPr>
            <w:rStyle w:val="Hyperlink"/>
            <w:rFonts w:asciiTheme="majorHAnsi" w:hAnsiTheme="majorHAnsi" w:cstheme="majorHAnsi"/>
            <w:sz w:val="22"/>
            <w:szCs w:val="22"/>
          </w:rPr>
          <w:t>https://www.youtube.com/watch?v=eBNJDVr2j6M&amp;feature=youtu.be</w:t>
        </w:r>
      </w:hyperlink>
      <w:r w:rsidRPr="00F17E97">
        <w:rPr>
          <w:rFonts w:asciiTheme="majorHAnsi" w:hAnsiTheme="majorHAnsi" w:cstheme="majorHAnsi"/>
          <w:sz w:val="22"/>
          <w:szCs w:val="22"/>
        </w:rPr>
        <w:tab/>
      </w:r>
    </w:p>
    <w:p w14:paraId="3E1E60E2" w14:textId="5496A787" w:rsidR="00A16645" w:rsidRPr="00F17E97" w:rsidRDefault="00A16645" w:rsidP="00A16645">
      <w:pPr>
        <w:pStyle w:val="ListParagraph"/>
        <w:numPr>
          <w:ilvl w:val="1"/>
          <w:numId w:val="9"/>
        </w:numPr>
        <w:rPr>
          <w:rFonts w:asciiTheme="majorHAnsi" w:hAnsiTheme="majorHAnsi" w:cstheme="majorHAnsi"/>
          <w:sz w:val="22"/>
          <w:szCs w:val="22"/>
        </w:rPr>
      </w:pPr>
      <w:r w:rsidRPr="00F17E97">
        <w:rPr>
          <w:rFonts w:asciiTheme="majorHAnsi" w:hAnsiTheme="majorHAnsi" w:cstheme="majorHAnsi"/>
          <w:sz w:val="22"/>
          <w:szCs w:val="22"/>
        </w:rPr>
        <w:t xml:space="preserve">Checklist </w:t>
      </w:r>
      <w:hyperlink r:id="rId9" w:history="1">
        <w:r w:rsidRPr="00F17E97">
          <w:rPr>
            <w:rStyle w:val="Hyperlink"/>
            <w:rFonts w:asciiTheme="majorHAnsi" w:hAnsiTheme="majorHAnsi" w:cstheme="majorHAnsi"/>
            <w:sz w:val="22"/>
            <w:szCs w:val="22"/>
          </w:rPr>
          <w:t>https://site.utah.gov/slt/wp-content/uploads/sites/32/2019/09/18-SCC-Election-Checklist-ADA-Compliant.pdf</w:t>
        </w:r>
      </w:hyperlink>
    </w:p>
    <w:p w14:paraId="0F37B104" w14:textId="51C6F51E" w:rsidR="00A16645" w:rsidRPr="00F17E97" w:rsidRDefault="00A16645" w:rsidP="003C5F83">
      <w:pPr>
        <w:pStyle w:val="ListParagraph"/>
        <w:numPr>
          <w:ilvl w:val="0"/>
          <w:numId w:val="9"/>
        </w:numPr>
        <w:rPr>
          <w:rFonts w:asciiTheme="majorHAnsi" w:hAnsiTheme="majorHAnsi" w:cstheme="majorHAnsi"/>
          <w:sz w:val="22"/>
          <w:szCs w:val="22"/>
        </w:rPr>
      </w:pPr>
      <w:r w:rsidRPr="00F17E97">
        <w:rPr>
          <w:rFonts w:asciiTheme="majorHAnsi" w:hAnsiTheme="majorHAnsi" w:cstheme="majorHAnsi"/>
          <w:sz w:val="22"/>
          <w:szCs w:val="22"/>
        </w:rPr>
        <w:t>Fall – SCHOOL WEBSITE</w:t>
      </w:r>
      <w:r w:rsidR="00993F6D" w:rsidRPr="00F17E97">
        <w:rPr>
          <w:rFonts w:asciiTheme="majorHAnsi" w:hAnsiTheme="majorHAnsi" w:cstheme="majorHAnsi"/>
          <w:sz w:val="22"/>
          <w:szCs w:val="22"/>
        </w:rPr>
        <w:t xml:space="preserve"> (more training to come)</w:t>
      </w:r>
    </w:p>
    <w:p w14:paraId="08D66413" w14:textId="063329FB" w:rsidR="00A16645" w:rsidRPr="00F17E97" w:rsidRDefault="00CF621B" w:rsidP="00A16645">
      <w:pPr>
        <w:pStyle w:val="ListParagraph"/>
        <w:ind w:left="1440"/>
        <w:rPr>
          <w:rFonts w:asciiTheme="majorHAnsi" w:hAnsiTheme="majorHAnsi" w:cstheme="majorHAnsi"/>
          <w:sz w:val="22"/>
          <w:szCs w:val="22"/>
        </w:rPr>
      </w:pPr>
      <w:hyperlink r:id="rId10" w:history="1">
        <w:r w:rsidR="00A16645" w:rsidRPr="00F17E97">
          <w:rPr>
            <w:rStyle w:val="Hyperlink"/>
            <w:rFonts w:asciiTheme="majorHAnsi" w:hAnsiTheme="majorHAnsi" w:cstheme="majorHAnsi"/>
            <w:sz w:val="22"/>
            <w:szCs w:val="22"/>
          </w:rPr>
          <w:t>https://site.utah.gov/slt/wp-content/uploads/sites/32/2020/02/19-School-Website-Information-for-Councils-2-20-ADA-Compliant-1.docx</w:t>
        </w:r>
      </w:hyperlink>
    </w:p>
    <w:p w14:paraId="13314AC7" w14:textId="4B5FAD5E" w:rsidR="00993F6D" w:rsidRPr="00F17E97" w:rsidRDefault="00993F6D" w:rsidP="00993F6D">
      <w:pPr>
        <w:pStyle w:val="ListParagraph"/>
        <w:ind w:left="1440"/>
        <w:rPr>
          <w:rFonts w:asciiTheme="majorHAnsi" w:hAnsiTheme="majorHAnsi" w:cstheme="majorHAnsi"/>
          <w:sz w:val="22"/>
          <w:szCs w:val="22"/>
        </w:rPr>
      </w:pPr>
      <w:r w:rsidRPr="00F17E97">
        <w:rPr>
          <w:rFonts w:asciiTheme="majorHAnsi" w:hAnsiTheme="majorHAnsi" w:cstheme="majorHAnsi"/>
          <w:sz w:val="22"/>
          <w:szCs w:val="22"/>
        </w:rPr>
        <w:t xml:space="preserve">SCHOOL WEBSITE TEMPLATE - </w:t>
      </w:r>
      <w:hyperlink r:id="rId11" w:history="1">
        <w:r w:rsidRPr="00F17E97">
          <w:rPr>
            <w:rStyle w:val="Hyperlink"/>
            <w:rFonts w:asciiTheme="majorHAnsi" w:hAnsiTheme="majorHAnsi" w:cstheme="majorHAnsi"/>
            <w:sz w:val="22"/>
            <w:szCs w:val="22"/>
          </w:rPr>
          <w:t>https://sites.google.com/view/sedc-communitycounciltemplate/home</w:t>
        </w:r>
      </w:hyperlink>
      <w:r w:rsidRPr="00F17E97">
        <w:rPr>
          <w:rFonts w:asciiTheme="majorHAnsi" w:hAnsiTheme="majorHAnsi" w:cstheme="majorHAnsi"/>
          <w:sz w:val="22"/>
          <w:szCs w:val="22"/>
        </w:rPr>
        <w:t xml:space="preserve"> (thanks, Joe B. Wright at the SEDC!)</w:t>
      </w:r>
    </w:p>
    <w:p w14:paraId="34C5228B" w14:textId="4FA45BE6" w:rsidR="00993F6D" w:rsidRPr="00F17E97" w:rsidRDefault="00993F6D" w:rsidP="00993F6D">
      <w:pPr>
        <w:pStyle w:val="ListParagraph"/>
        <w:ind w:left="1440"/>
        <w:rPr>
          <w:rFonts w:asciiTheme="majorHAnsi" w:hAnsiTheme="majorHAnsi" w:cstheme="majorHAnsi"/>
          <w:sz w:val="22"/>
          <w:szCs w:val="22"/>
        </w:rPr>
      </w:pPr>
      <w:r w:rsidRPr="00F17E97">
        <w:rPr>
          <w:rFonts w:asciiTheme="majorHAnsi" w:hAnsiTheme="majorHAnsi" w:cstheme="majorHAnsi"/>
          <w:sz w:val="22"/>
          <w:szCs w:val="22"/>
        </w:rPr>
        <w:t>RULES OF ORDER and PROCEDURE TEMPLATE</w:t>
      </w:r>
    </w:p>
    <w:p w14:paraId="761CD1D0" w14:textId="77777777" w:rsidR="00993F6D" w:rsidRPr="00F17E97" w:rsidRDefault="00993F6D" w:rsidP="00993F6D">
      <w:pPr>
        <w:pStyle w:val="ListParagraph"/>
        <w:ind w:left="1440"/>
        <w:rPr>
          <w:rFonts w:asciiTheme="majorHAnsi" w:hAnsiTheme="majorHAnsi" w:cstheme="majorHAnsi"/>
          <w:sz w:val="22"/>
          <w:szCs w:val="22"/>
        </w:rPr>
      </w:pPr>
    </w:p>
    <w:p w14:paraId="4D4B0BE4" w14:textId="73A4F19B" w:rsidR="00993F6D" w:rsidRPr="00F17E97" w:rsidRDefault="00993F6D" w:rsidP="00993F6D">
      <w:pPr>
        <w:rPr>
          <w:rFonts w:asciiTheme="majorHAnsi" w:hAnsiTheme="majorHAnsi" w:cstheme="majorHAnsi"/>
          <w:sz w:val="22"/>
          <w:szCs w:val="22"/>
        </w:rPr>
      </w:pPr>
      <w:r w:rsidRPr="00F17E97">
        <w:rPr>
          <w:rFonts w:asciiTheme="majorHAnsi" w:hAnsiTheme="majorHAnsi" w:cstheme="majorHAnsi"/>
          <w:sz w:val="22"/>
          <w:szCs w:val="22"/>
        </w:rPr>
        <w:t xml:space="preserve">Break for survey: </w:t>
      </w:r>
    </w:p>
    <w:p w14:paraId="19D5CCAF" w14:textId="0940F398" w:rsidR="008F4C61" w:rsidRPr="00F17E97" w:rsidRDefault="00CF621B" w:rsidP="00993F6D">
      <w:pPr>
        <w:rPr>
          <w:rFonts w:asciiTheme="majorHAnsi" w:hAnsiTheme="majorHAnsi" w:cstheme="majorHAnsi"/>
          <w:sz w:val="22"/>
          <w:szCs w:val="22"/>
        </w:rPr>
      </w:pPr>
      <w:hyperlink r:id="rId12" w:history="1">
        <w:r w:rsidR="008F4C61" w:rsidRPr="00F17E97">
          <w:rPr>
            <w:rStyle w:val="Hyperlink"/>
            <w:rFonts w:asciiTheme="majorHAnsi" w:hAnsiTheme="majorHAnsi" w:cstheme="majorHAnsi"/>
            <w:sz w:val="22"/>
            <w:szCs w:val="22"/>
          </w:rPr>
          <w:t>https://www.surveymonkey.com/r/8C8GR3R</w:t>
        </w:r>
      </w:hyperlink>
    </w:p>
    <w:p w14:paraId="435337FB" w14:textId="1BCDB63C" w:rsidR="00993F6D" w:rsidRPr="00F17E97" w:rsidRDefault="00993F6D" w:rsidP="00993F6D">
      <w:pPr>
        <w:rPr>
          <w:rFonts w:asciiTheme="majorHAnsi" w:hAnsiTheme="majorHAnsi" w:cstheme="majorHAnsi"/>
          <w:sz w:val="22"/>
          <w:szCs w:val="22"/>
        </w:rPr>
      </w:pPr>
    </w:p>
    <w:p w14:paraId="3DD4CF20" w14:textId="0A06CD75" w:rsidR="008F4C61" w:rsidRPr="00F17E97" w:rsidRDefault="008F4C61" w:rsidP="00993F6D">
      <w:pPr>
        <w:rPr>
          <w:rFonts w:asciiTheme="majorHAnsi" w:hAnsiTheme="majorHAnsi" w:cstheme="majorHAnsi"/>
          <w:sz w:val="22"/>
          <w:szCs w:val="22"/>
        </w:rPr>
      </w:pPr>
      <w:r w:rsidRPr="00F17E97">
        <w:rPr>
          <w:rFonts w:asciiTheme="majorHAnsi" w:hAnsiTheme="majorHAnsi" w:cstheme="majorHAnsi"/>
          <w:sz w:val="22"/>
          <w:szCs w:val="22"/>
        </w:rPr>
        <w:t>OTHER RESOURCES:</w:t>
      </w:r>
    </w:p>
    <w:p w14:paraId="44ADDCB5" w14:textId="6D02BC6E" w:rsidR="00993F6D" w:rsidRPr="00F17E97" w:rsidRDefault="00993F6D" w:rsidP="00993F6D">
      <w:pPr>
        <w:rPr>
          <w:rFonts w:asciiTheme="majorHAnsi" w:hAnsiTheme="majorHAnsi" w:cstheme="majorHAnsi"/>
          <w:sz w:val="22"/>
          <w:szCs w:val="22"/>
        </w:rPr>
      </w:pPr>
      <w:r w:rsidRPr="00F17E97">
        <w:rPr>
          <w:rFonts w:asciiTheme="majorHAnsi" w:hAnsiTheme="majorHAnsi" w:cstheme="majorHAnsi"/>
          <w:sz w:val="22"/>
          <w:szCs w:val="22"/>
        </w:rPr>
        <w:t>PROPOSED TIMELINE</w:t>
      </w:r>
    </w:p>
    <w:p w14:paraId="1D03CA30" w14:textId="2082A0B7" w:rsidR="00993F6D" w:rsidRPr="00F17E97" w:rsidRDefault="00993F6D" w:rsidP="00993F6D">
      <w:pPr>
        <w:rPr>
          <w:rFonts w:asciiTheme="majorHAnsi" w:hAnsiTheme="majorHAnsi" w:cstheme="majorHAnsi"/>
          <w:sz w:val="22"/>
          <w:szCs w:val="22"/>
        </w:rPr>
      </w:pPr>
      <w:r w:rsidRPr="00F17E97">
        <w:rPr>
          <w:rFonts w:asciiTheme="majorHAnsi" w:hAnsiTheme="majorHAnsi" w:cstheme="majorHAnsi"/>
          <w:sz w:val="22"/>
          <w:szCs w:val="22"/>
        </w:rPr>
        <w:tab/>
      </w:r>
      <w:hyperlink r:id="rId13" w:history="1">
        <w:r w:rsidRPr="00F17E97">
          <w:rPr>
            <w:rStyle w:val="Hyperlink"/>
            <w:rFonts w:asciiTheme="majorHAnsi" w:hAnsiTheme="majorHAnsi" w:cstheme="majorHAnsi"/>
            <w:sz w:val="22"/>
            <w:szCs w:val="22"/>
          </w:rPr>
          <w:t>https://site.utah.gov/slt/wp-content/uploads/sites/32/2019/09/19-Timeline-ADA-Compliant.pdf</w:t>
        </w:r>
      </w:hyperlink>
    </w:p>
    <w:p w14:paraId="5D563585" w14:textId="4E5C4E91" w:rsidR="00993F6D" w:rsidRPr="00F17E97" w:rsidRDefault="00993F6D" w:rsidP="00993F6D">
      <w:pPr>
        <w:rPr>
          <w:rFonts w:asciiTheme="majorHAnsi" w:hAnsiTheme="majorHAnsi" w:cstheme="majorHAnsi"/>
          <w:sz w:val="22"/>
          <w:szCs w:val="22"/>
        </w:rPr>
      </w:pPr>
      <w:r w:rsidRPr="00F17E97">
        <w:rPr>
          <w:rFonts w:asciiTheme="majorHAnsi" w:hAnsiTheme="majorHAnsi" w:cstheme="majorHAnsi"/>
          <w:sz w:val="22"/>
          <w:szCs w:val="22"/>
        </w:rPr>
        <w:t>DIGITAL CITIZENSHIP and SCHOOL SAFETY PLAN REQUIREMENTS</w:t>
      </w:r>
    </w:p>
    <w:p w14:paraId="463EF275" w14:textId="0FAC7621" w:rsidR="00993F6D" w:rsidRPr="00F17E97" w:rsidRDefault="00993F6D" w:rsidP="00993F6D">
      <w:pPr>
        <w:rPr>
          <w:rFonts w:asciiTheme="majorHAnsi" w:hAnsiTheme="majorHAnsi" w:cstheme="majorHAnsi"/>
          <w:sz w:val="22"/>
          <w:szCs w:val="22"/>
        </w:rPr>
      </w:pPr>
      <w:r w:rsidRPr="00F17E97">
        <w:rPr>
          <w:rFonts w:asciiTheme="majorHAnsi" w:hAnsiTheme="majorHAnsi" w:cstheme="majorHAnsi"/>
          <w:sz w:val="22"/>
          <w:szCs w:val="22"/>
        </w:rPr>
        <w:tab/>
      </w:r>
      <w:hyperlink r:id="rId14" w:history="1">
        <w:r w:rsidRPr="00F17E97">
          <w:rPr>
            <w:rStyle w:val="Hyperlink"/>
            <w:rFonts w:asciiTheme="majorHAnsi" w:hAnsiTheme="majorHAnsi" w:cstheme="majorHAnsi"/>
            <w:sz w:val="22"/>
            <w:szCs w:val="22"/>
          </w:rPr>
          <w:t>http://www.schoollandtrust.org/parents-and-councils/digital-citizenship/</w:t>
        </w:r>
      </w:hyperlink>
    </w:p>
    <w:p w14:paraId="663C8735" w14:textId="5E8CCAA2" w:rsidR="00993F6D" w:rsidRPr="00F17E97" w:rsidRDefault="00993F6D" w:rsidP="008F4C61">
      <w:pPr>
        <w:ind w:firstLine="720"/>
        <w:rPr>
          <w:rFonts w:asciiTheme="majorHAnsi" w:hAnsiTheme="majorHAnsi" w:cstheme="majorHAnsi"/>
          <w:sz w:val="22"/>
          <w:szCs w:val="22"/>
        </w:rPr>
      </w:pPr>
      <w:r w:rsidRPr="00F17E97">
        <w:rPr>
          <w:rFonts w:asciiTheme="majorHAnsi" w:hAnsiTheme="majorHAnsi" w:cstheme="majorHAnsi"/>
          <w:sz w:val="22"/>
          <w:szCs w:val="22"/>
        </w:rPr>
        <w:t>Short video on Digital Citizenship and School Safety Plans</w:t>
      </w:r>
    </w:p>
    <w:p w14:paraId="5B8A40C6" w14:textId="4D865E03" w:rsidR="00A16645" w:rsidRPr="00F17E97" w:rsidRDefault="00993F6D" w:rsidP="00993F6D">
      <w:pPr>
        <w:rPr>
          <w:rFonts w:asciiTheme="majorHAnsi" w:hAnsiTheme="majorHAnsi" w:cstheme="majorHAnsi"/>
          <w:sz w:val="22"/>
          <w:szCs w:val="22"/>
        </w:rPr>
      </w:pPr>
      <w:r w:rsidRPr="00F17E97">
        <w:rPr>
          <w:rFonts w:asciiTheme="majorHAnsi" w:hAnsiTheme="majorHAnsi" w:cstheme="majorHAnsi"/>
          <w:sz w:val="22"/>
          <w:szCs w:val="22"/>
        </w:rPr>
        <w:tab/>
      </w:r>
      <w:hyperlink r:id="rId15" w:history="1">
        <w:r w:rsidRPr="00F17E97">
          <w:rPr>
            <w:rStyle w:val="Hyperlink"/>
            <w:rFonts w:asciiTheme="majorHAnsi" w:hAnsiTheme="majorHAnsi" w:cstheme="majorHAnsi"/>
            <w:sz w:val="22"/>
            <w:szCs w:val="22"/>
          </w:rPr>
          <w:t>https://www.youtube.com/watch?v=9WfSMp0zaHM</w:t>
        </w:r>
      </w:hyperlink>
    </w:p>
    <w:p w14:paraId="02DF0A47" w14:textId="77777777" w:rsidR="008F4C61" w:rsidRDefault="008F4C61" w:rsidP="008F4C61">
      <w:pPr>
        <w:pStyle w:val="Footer"/>
        <w:ind w:left="5040"/>
        <w:rPr>
          <w:sz w:val="20"/>
          <w:szCs w:val="20"/>
        </w:rPr>
      </w:pPr>
    </w:p>
    <w:p w14:paraId="435368DE" w14:textId="77777777" w:rsidR="00F17E97" w:rsidRDefault="00F17E97" w:rsidP="008F4C61">
      <w:pPr>
        <w:pStyle w:val="Footer"/>
        <w:ind w:left="5040"/>
        <w:rPr>
          <w:sz w:val="20"/>
          <w:szCs w:val="20"/>
        </w:rPr>
      </w:pPr>
    </w:p>
    <w:p w14:paraId="5E05FF25" w14:textId="77777777" w:rsidR="00F17E97" w:rsidRDefault="00F17E97" w:rsidP="008F4C61">
      <w:pPr>
        <w:pStyle w:val="Footer"/>
        <w:ind w:left="5040"/>
        <w:rPr>
          <w:sz w:val="20"/>
          <w:szCs w:val="20"/>
        </w:rPr>
      </w:pPr>
    </w:p>
    <w:p w14:paraId="7CFFA98A" w14:textId="271A268E" w:rsidR="008F4C61" w:rsidRPr="008F4C61" w:rsidRDefault="008F4C61" w:rsidP="008F4C61">
      <w:pPr>
        <w:pStyle w:val="Footer"/>
        <w:ind w:left="5040"/>
        <w:rPr>
          <w:sz w:val="20"/>
          <w:szCs w:val="20"/>
        </w:rPr>
      </w:pPr>
      <w:r w:rsidRPr="008F4C61">
        <w:rPr>
          <w:sz w:val="20"/>
          <w:szCs w:val="20"/>
        </w:rPr>
        <w:t>Natalie Gordon</w:t>
      </w:r>
    </w:p>
    <w:p w14:paraId="7717FBF4" w14:textId="77777777" w:rsidR="008F4C61" w:rsidRPr="008F4C61" w:rsidRDefault="008F4C61" w:rsidP="008F4C61">
      <w:pPr>
        <w:pStyle w:val="Footer"/>
        <w:ind w:left="5040"/>
        <w:rPr>
          <w:sz w:val="20"/>
          <w:szCs w:val="20"/>
        </w:rPr>
      </w:pPr>
      <w:r w:rsidRPr="008F4C61">
        <w:rPr>
          <w:sz w:val="20"/>
          <w:szCs w:val="20"/>
        </w:rPr>
        <w:t>USBE School Children’s Trust Specialist</w:t>
      </w:r>
    </w:p>
    <w:p w14:paraId="6E29C456" w14:textId="77777777" w:rsidR="008F4C61" w:rsidRPr="008F4C61" w:rsidRDefault="00CF621B" w:rsidP="008F4C61">
      <w:pPr>
        <w:pStyle w:val="Footer"/>
        <w:ind w:left="5040"/>
        <w:rPr>
          <w:sz w:val="20"/>
          <w:szCs w:val="20"/>
        </w:rPr>
      </w:pPr>
      <w:hyperlink r:id="rId16" w:history="1">
        <w:r w:rsidR="008F4C61" w:rsidRPr="008F4C61">
          <w:rPr>
            <w:rStyle w:val="Hyperlink"/>
            <w:sz w:val="20"/>
            <w:szCs w:val="20"/>
          </w:rPr>
          <w:t>natalie.gordon@schools.utah.gov</w:t>
        </w:r>
      </w:hyperlink>
    </w:p>
    <w:p w14:paraId="535E0B75" w14:textId="77777777" w:rsidR="008F4C61" w:rsidRPr="008F4C61" w:rsidRDefault="00CF621B" w:rsidP="008F4C61">
      <w:pPr>
        <w:pStyle w:val="Footer"/>
        <w:ind w:left="5040"/>
        <w:rPr>
          <w:sz w:val="20"/>
          <w:szCs w:val="20"/>
        </w:rPr>
      </w:pPr>
      <w:hyperlink r:id="rId17" w:history="1">
        <w:r w:rsidR="008F4C61" w:rsidRPr="008F4C61">
          <w:rPr>
            <w:rStyle w:val="Hyperlink"/>
            <w:sz w:val="20"/>
            <w:szCs w:val="20"/>
          </w:rPr>
          <w:t>www.SchoolLANDTrust.org</w:t>
        </w:r>
      </w:hyperlink>
    </w:p>
    <w:p w14:paraId="78F926CC" w14:textId="729B091E" w:rsidR="008F4C61" w:rsidRPr="008F4C61" w:rsidRDefault="008F4C61" w:rsidP="0022742F">
      <w:pPr>
        <w:pStyle w:val="Footer"/>
        <w:ind w:left="5040"/>
        <w:rPr>
          <w:rFonts w:asciiTheme="majorHAnsi" w:hAnsiTheme="majorHAnsi" w:cstheme="majorHAnsi"/>
          <w:sz w:val="20"/>
          <w:szCs w:val="20"/>
        </w:rPr>
      </w:pPr>
      <w:r w:rsidRPr="008F4C61">
        <w:rPr>
          <w:sz w:val="20"/>
          <w:szCs w:val="20"/>
        </w:rPr>
        <w:t>801-538-</w:t>
      </w:r>
      <w:proofErr w:type="gramStart"/>
      <w:r w:rsidRPr="008F4C61">
        <w:rPr>
          <w:sz w:val="20"/>
          <w:szCs w:val="20"/>
        </w:rPr>
        <w:t>7533  /</w:t>
      </w:r>
      <w:proofErr w:type="gramEnd"/>
      <w:r w:rsidRPr="008F4C61">
        <w:rPr>
          <w:sz w:val="20"/>
          <w:szCs w:val="20"/>
        </w:rPr>
        <w:t xml:space="preserve">  cell 801-706-9240</w:t>
      </w:r>
      <w:bookmarkStart w:id="0" w:name="_GoBack"/>
      <w:bookmarkEnd w:id="0"/>
    </w:p>
    <w:sectPr w:rsidR="008F4C61" w:rsidRPr="008F4C61" w:rsidSect="008F4C61">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DFB2A" w14:textId="77777777" w:rsidR="00CF621B" w:rsidRDefault="00CF621B" w:rsidP="008F4C61">
      <w:pPr>
        <w:spacing w:after="0" w:line="240" w:lineRule="auto"/>
      </w:pPr>
      <w:r>
        <w:separator/>
      </w:r>
    </w:p>
  </w:endnote>
  <w:endnote w:type="continuationSeparator" w:id="0">
    <w:p w14:paraId="6C06D9A0" w14:textId="77777777" w:rsidR="00CF621B" w:rsidRDefault="00CF621B" w:rsidP="008F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31A4C" w14:textId="77777777" w:rsidR="008F4C61" w:rsidRDefault="008F4C61" w:rsidP="008F4C61">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70014" w14:textId="77777777" w:rsidR="00CF621B" w:rsidRDefault="00CF621B" w:rsidP="008F4C61">
      <w:pPr>
        <w:spacing w:after="0" w:line="240" w:lineRule="auto"/>
      </w:pPr>
      <w:r>
        <w:separator/>
      </w:r>
    </w:p>
  </w:footnote>
  <w:footnote w:type="continuationSeparator" w:id="0">
    <w:p w14:paraId="251060D3" w14:textId="77777777" w:rsidR="00CF621B" w:rsidRDefault="00CF621B" w:rsidP="008F4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AF8"/>
    <w:multiLevelType w:val="hybridMultilevel"/>
    <w:tmpl w:val="4F980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34556"/>
    <w:multiLevelType w:val="hybridMultilevel"/>
    <w:tmpl w:val="52B091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0B48B8"/>
    <w:multiLevelType w:val="multilevel"/>
    <w:tmpl w:val="07E4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E6063B"/>
    <w:multiLevelType w:val="hybridMultilevel"/>
    <w:tmpl w:val="890CFC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B864E8"/>
    <w:multiLevelType w:val="hybridMultilevel"/>
    <w:tmpl w:val="DFF4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138B5"/>
    <w:multiLevelType w:val="hybridMultilevel"/>
    <w:tmpl w:val="5450EE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2B6482A"/>
    <w:multiLevelType w:val="multilevel"/>
    <w:tmpl w:val="5056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0D2059"/>
    <w:multiLevelType w:val="hybridMultilevel"/>
    <w:tmpl w:val="7BD654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E323FE7"/>
    <w:multiLevelType w:val="hybridMultilevel"/>
    <w:tmpl w:val="6F7C8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6"/>
  </w:num>
  <w:num w:numId="6">
    <w:abstractNumId w:val="2"/>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5D"/>
    <w:rsid w:val="0022742F"/>
    <w:rsid w:val="00247A3D"/>
    <w:rsid w:val="002666C4"/>
    <w:rsid w:val="00373BCD"/>
    <w:rsid w:val="0038335D"/>
    <w:rsid w:val="00401A67"/>
    <w:rsid w:val="006253E9"/>
    <w:rsid w:val="006F6209"/>
    <w:rsid w:val="007902AC"/>
    <w:rsid w:val="008F4C61"/>
    <w:rsid w:val="00993F6D"/>
    <w:rsid w:val="00A16645"/>
    <w:rsid w:val="00AA4C7D"/>
    <w:rsid w:val="00C210F3"/>
    <w:rsid w:val="00CF621B"/>
    <w:rsid w:val="00F17E97"/>
    <w:rsid w:val="00F40B34"/>
    <w:rsid w:val="00FE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242E"/>
  <w15:chartTrackingRefBased/>
  <w15:docId w15:val="{F24DF47A-7C9B-4B42-B488-1FC693DB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35D"/>
    <w:pPr>
      <w:ind w:left="720"/>
      <w:contextualSpacing/>
    </w:pPr>
  </w:style>
  <w:style w:type="character" w:styleId="Hyperlink">
    <w:name w:val="Hyperlink"/>
    <w:basedOn w:val="DefaultParagraphFont"/>
    <w:uiPriority w:val="99"/>
    <w:unhideWhenUsed/>
    <w:rsid w:val="00A16645"/>
    <w:rPr>
      <w:color w:val="0000FF"/>
      <w:u w:val="single"/>
    </w:rPr>
  </w:style>
  <w:style w:type="character" w:styleId="UnresolvedMention">
    <w:name w:val="Unresolved Mention"/>
    <w:basedOn w:val="DefaultParagraphFont"/>
    <w:uiPriority w:val="99"/>
    <w:semiHidden/>
    <w:unhideWhenUsed/>
    <w:rsid w:val="00A16645"/>
    <w:rPr>
      <w:color w:val="605E5C"/>
      <w:shd w:val="clear" w:color="auto" w:fill="E1DFDD"/>
    </w:rPr>
  </w:style>
  <w:style w:type="paragraph" w:styleId="Header">
    <w:name w:val="header"/>
    <w:basedOn w:val="Normal"/>
    <w:link w:val="HeaderChar"/>
    <w:uiPriority w:val="99"/>
    <w:unhideWhenUsed/>
    <w:rsid w:val="008F4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C61"/>
  </w:style>
  <w:style w:type="paragraph" w:styleId="Footer">
    <w:name w:val="footer"/>
    <w:basedOn w:val="Normal"/>
    <w:link w:val="FooterChar"/>
    <w:uiPriority w:val="99"/>
    <w:unhideWhenUsed/>
    <w:rsid w:val="008F4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C61"/>
  </w:style>
  <w:style w:type="character" w:styleId="FollowedHyperlink">
    <w:name w:val="FollowedHyperlink"/>
    <w:basedOn w:val="DefaultParagraphFont"/>
    <w:uiPriority w:val="99"/>
    <w:semiHidden/>
    <w:unhideWhenUsed/>
    <w:rsid w:val="002274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91409">
      <w:bodyDiv w:val="1"/>
      <w:marLeft w:val="0"/>
      <w:marRight w:val="0"/>
      <w:marTop w:val="0"/>
      <w:marBottom w:val="0"/>
      <w:divBdr>
        <w:top w:val="none" w:sz="0" w:space="0" w:color="auto"/>
        <w:left w:val="none" w:sz="0" w:space="0" w:color="auto"/>
        <w:bottom w:val="none" w:sz="0" w:space="0" w:color="auto"/>
        <w:right w:val="none" w:sz="0" w:space="0" w:color="auto"/>
      </w:divBdr>
    </w:div>
    <w:div w:id="17987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BNJDVr2j6M&amp;feature=youtu.be" TargetMode="External"/><Relationship Id="rId13" Type="http://schemas.openxmlformats.org/officeDocument/2006/relationships/hyperlink" Target="https://site.utah.gov/slt/wp-content/uploads/sites/32/2019/09/19-Timeline-ADA-Compliant.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hoollandtrust.org/parents-and-councils/elections/" TargetMode="External"/><Relationship Id="rId12" Type="http://schemas.openxmlformats.org/officeDocument/2006/relationships/hyperlink" Target="https://www.surveymonkey.com/r/8C8GR3R" TargetMode="External"/><Relationship Id="rId17" Type="http://schemas.openxmlformats.org/officeDocument/2006/relationships/hyperlink" Target="http://www.SchoolLANDTrust.org" TargetMode="External"/><Relationship Id="rId2" Type="http://schemas.openxmlformats.org/officeDocument/2006/relationships/styles" Target="styles.xml"/><Relationship Id="rId16" Type="http://schemas.openxmlformats.org/officeDocument/2006/relationships/hyperlink" Target="mailto:natalie.gordon@schools.utah.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view/sedc-communitycounciltemplate/home" TargetMode="External"/><Relationship Id="rId5" Type="http://schemas.openxmlformats.org/officeDocument/2006/relationships/footnotes" Target="footnotes.xml"/><Relationship Id="rId15" Type="http://schemas.openxmlformats.org/officeDocument/2006/relationships/hyperlink" Target="https://www.youtube.com/watch?v=9WfSMp0zaHM" TargetMode="External"/><Relationship Id="rId10" Type="http://schemas.openxmlformats.org/officeDocument/2006/relationships/hyperlink" Target="https://site.utah.gov/slt/wp-content/uploads/sites/32/2020/02/19-School-Website-Information-for-Councils-2-20-ADA-Compliant-1.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te.utah.gov/slt/wp-content/uploads/sites/32/2019/09/18-SCC-Election-Checklist-ADA-Compliant.pdf" TargetMode="External"/><Relationship Id="rId14" Type="http://schemas.openxmlformats.org/officeDocument/2006/relationships/hyperlink" Target="http://www.schoollandtrust.org/parents-and-councils/digital-citize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892</Words>
  <Characters>5091</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Goal</vt:lpstr>
      <vt:lpstr>        Academic Areas</vt:lpstr>
      <vt:lpstr>        Measurements</vt:lpstr>
      <vt:lpstr>        Goal</vt:lpstr>
      <vt:lpstr>        Academic Areas</vt:lpstr>
      <vt:lpstr>        Measurements</vt:lpstr>
      <vt:lpstr>        Action Plan Steps</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Natalie</dc:creator>
  <cp:keywords/>
  <dc:description/>
  <cp:lastModifiedBy>Gordon, Natalie</cp:lastModifiedBy>
  <cp:revision>2</cp:revision>
  <dcterms:created xsi:type="dcterms:W3CDTF">2020-02-18T18:03:00Z</dcterms:created>
  <dcterms:modified xsi:type="dcterms:W3CDTF">2020-02-18T20:37:00Z</dcterms:modified>
</cp:coreProperties>
</file>